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256E" w14:textId="742BCB09" w:rsidR="005F3630" w:rsidRDefault="005F3630" w:rsidP="00A7716D">
      <w:pPr>
        <w:pStyle w:val="Nadpis1"/>
      </w:pPr>
      <w:r>
        <w:t>podání stížnosti či podnětu na LDS</w:t>
      </w:r>
    </w:p>
    <w:p w14:paraId="2D9F88D4" w14:textId="77777777" w:rsidR="00A7716D" w:rsidRDefault="00A7716D"/>
    <w:p w14:paraId="3B79144E" w14:textId="77777777" w:rsidR="00E53FE4" w:rsidRDefault="005F3630">
      <w:pPr>
        <w:rPr>
          <w:rStyle w:val="Zdraznnintenzivn"/>
        </w:rPr>
      </w:pPr>
      <w:r w:rsidRPr="00A7716D">
        <w:rPr>
          <w:rStyle w:val="Zdraznnintenzivn"/>
        </w:rPr>
        <w:t xml:space="preserve">Může se stát, že něco nebylo tak, jak jste očekávali. </w:t>
      </w:r>
    </w:p>
    <w:p w14:paraId="78B02EF5" w14:textId="52B316A8" w:rsidR="005F3630" w:rsidRPr="00A7716D" w:rsidRDefault="005F3630">
      <w:pPr>
        <w:rPr>
          <w:rStyle w:val="Zdraznnintenzivn"/>
        </w:rPr>
      </w:pPr>
      <w:r w:rsidRPr="00A7716D">
        <w:rPr>
          <w:rStyle w:val="Zdraznnintenzivn"/>
        </w:rPr>
        <w:t xml:space="preserve">Možná pro nás máte podnět na zlepšení služby. </w:t>
      </w:r>
    </w:p>
    <w:p w14:paraId="1A7C3871" w14:textId="77777777" w:rsidR="00E53FE4" w:rsidRDefault="00E53FE4">
      <w:pPr>
        <w:rPr>
          <w:rStyle w:val="Zdraznnintenzivn"/>
        </w:rPr>
      </w:pPr>
    </w:p>
    <w:p w14:paraId="57A9EB36" w14:textId="2F0CD60B" w:rsidR="005F3630" w:rsidRPr="00A7716D" w:rsidRDefault="005F3630">
      <w:pPr>
        <w:rPr>
          <w:rStyle w:val="Zdraznnintenzivn"/>
        </w:rPr>
      </w:pPr>
      <w:r w:rsidRPr="00A7716D">
        <w:rPr>
          <w:rStyle w:val="Zdraznnintenzivn"/>
        </w:rPr>
        <w:t>Dejte nám o tom vědět!</w:t>
      </w:r>
    </w:p>
    <w:p w14:paraId="09F12CC4" w14:textId="2E50AE7F" w:rsidR="005F3630" w:rsidRDefault="005F3630"/>
    <w:p w14:paraId="6AD89984" w14:textId="26D75314" w:rsidR="005F3630" w:rsidRDefault="005F3630" w:rsidP="00A7716D">
      <w:pPr>
        <w:pStyle w:val="Nadpis2"/>
      </w:pPr>
      <w:r>
        <w:t>Jak</w:t>
      </w:r>
      <w:r w:rsidR="0046278E">
        <w:t xml:space="preserve"> a komu?</w:t>
      </w:r>
    </w:p>
    <w:p w14:paraId="50864CD0" w14:textId="77777777" w:rsidR="00A7716D" w:rsidRPr="00A7716D" w:rsidRDefault="00A7716D" w:rsidP="00A7716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46278E" w14:paraId="588E9350" w14:textId="77777777" w:rsidTr="004A17F9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82A4EE" w14:textId="01BA3C58" w:rsidR="0046278E" w:rsidRDefault="0046278E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3FA31BD" wp14:editId="5FAE00DC">
                  <wp:simplePos x="0" y="0"/>
                  <wp:positionH relativeFrom="margin">
                    <wp:posOffset>3810</wp:posOffset>
                  </wp:positionH>
                  <wp:positionV relativeFrom="paragraph">
                    <wp:posOffset>0</wp:posOffset>
                  </wp:positionV>
                  <wp:extent cx="640800" cy="640800"/>
                  <wp:effectExtent l="0" t="0" r="0" b="6985"/>
                  <wp:wrapTight wrapText="bothSides">
                    <wp:wrapPolygon edited="0">
                      <wp:start x="3211" y="0"/>
                      <wp:lineTo x="642" y="4496"/>
                      <wp:lineTo x="2569" y="12844"/>
                      <wp:lineTo x="14129" y="21193"/>
                      <wp:lineTo x="17340" y="21193"/>
                      <wp:lineTo x="20551" y="16698"/>
                      <wp:lineTo x="19267" y="12202"/>
                      <wp:lineTo x="10918" y="11560"/>
                      <wp:lineTo x="9633" y="5138"/>
                      <wp:lineTo x="6422" y="0"/>
                      <wp:lineTo x="3211" y="0"/>
                    </wp:wrapPolygon>
                  </wp:wrapTight>
                  <wp:docPr id="1567736971" name="Grafický objekt 3" descr="Sluchátko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736971" name="Grafický objekt 1567736971" descr="Sluchátko se souvislou výplní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00" cy="6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CE2F93" w14:textId="05225BAC" w:rsidR="0046278E" w:rsidRDefault="0046278E" w:rsidP="0046278E">
            <w:pPr>
              <w:pStyle w:val="Odstavecseseznamem"/>
              <w:numPr>
                <w:ilvl w:val="0"/>
                <w:numId w:val="1"/>
              </w:numPr>
            </w:pPr>
            <w:r>
              <w:t>Přímo při hovoru s pracovníkem</w:t>
            </w:r>
          </w:p>
          <w:p w14:paraId="38BB35F3" w14:textId="178BA8D1" w:rsidR="0046278E" w:rsidRDefault="0046278E" w:rsidP="0046278E">
            <w:pPr>
              <w:pStyle w:val="Odstavecseseznamem"/>
              <w:numPr>
                <w:ilvl w:val="0"/>
                <w:numId w:val="1"/>
              </w:numPr>
            </w:pPr>
            <w:r>
              <w:t>Telefonicky koordinátorovi služby – 775 725 656</w:t>
            </w:r>
          </w:p>
          <w:p w14:paraId="2A3AB25E" w14:textId="486A5343" w:rsidR="0046278E" w:rsidRDefault="0046278E" w:rsidP="0046278E">
            <w:pPr>
              <w:pStyle w:val="Odstavecseseznamem"/>
              <w:numPr>
                <w:ilvl w:val="0"/>
                <w:numId w:val="1"/>
              </w:numPr>
            </w:pPr>
            <w:r>
              <w:t>Telefonicky vedoucí Střediska sociálních služeb – 775 725</w:t>
            </w:r>
            <w:r w:rsidR="004A17F9">
              <w:t> </w:t>
            </w:r>
            <w:r>
              <w:t>301</w:t>
            </w:r>
          </w:p>
          <w:p w14:paraId="230F7214" w14:textId="77777777" w:rsidR="004A17F9" w:rsidRDefault="004A17F9" w:rsidP="004A17F9"/>
          <w:p w14:paraId="4461EADB" w14:textId="77777777" w:rsidR="004A17F9" w:rsidRDefault="004A17F9" w:rsidP="004A17F9"/>
          <w:p w14:paraId="74FE3D9D" w14:textId="5F3DD2A7" w:rsidR="004A17F9" w:rsidRDefault="004A17F9" w:rsidP="004A17F9"/>
        </w:tc>
      </w:tr>
      <w:tr w:rsidR="0046278E" w14:paraId="1E22D06B" w14:textId="77777777" w:rsidTr="004A17F9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B657D3" w14:textId="37E54CFE" w:rsidR="0046278E" w:rsidRDefault="0046278E"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3E3C2428" wp14:editId="5F10E4E3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109220</wp:posOffset>
                  </wp:positionV>
                  <wp:extent cx="746760" cy="746760"/>
                  <wp:effectExtent l="0" t="0" r="0" b="0"/>
                  <wp:wrapTight wrapText="bothSides">
                    <wp:wrapPolygon edited="0">
                      <wp:start x="9367" y="0"/>
                      <wp:lineTo x="4959" y="2204"/>
                      <wp:lineTo x="551" y="7163"/>
                      <wp:lineTo x="551" y="20939"/>
                      <wp:lineTo x="20388" y="20939"/>
                      <wp:lineTo x="20388" y="7163"/>
                      <wp:lineTo x="15980" y="2204"/>
                      <wp:lineTo x="11571" y="0"/>
                      <wp:lineTo x="9367" y="0"/>
                    </wp:wrapPolygon>
                  </wp:wrapTight>
                  <wp:docPr id="18694648" name="Grafický objekt 4" descr="E-mail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4648" name="Grafický objekt 18694648" descr="E-mail se souvislou výplní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CB9604" w14:textId="7DE46C47" w:rsidR="0046278E" w:rsidRDefault="0046278E" w:rsidP="0046278E">
            <w:pPr>
              <w:pStyle w:val="Odstavecseseznamem"/>
              <w:numPr>
                <w:ilvl w:val="0"/>
                <w:numId w:val="1"/>
              </w:numPr>
            </w:pPr>
            <w:r>
              <w:t xml:space="preserve">E-mailem koordinátorovi služby – </w:t>
            </w:r>
            <w:hyperlink r:id="rId9" w:history="1">
              <w:r w:rsidRPr="004A383D">
                <w:rPr>
                  <w:rStyle w:val="Hypertextovodkaz"/>
                </w:rPr>
                <w:t>nekulova@stred.info</w:t>
              </w:r>
            </w:hyperlink>
          </w:p>
          <w:p w14:paraId="11749F96" w14:textId="77777777" w:rsidR="0046278E" w:rsidRDefault="0046278E" w:rsidP="0046278E">
            <w:pPr>
              <w:pStyle w:val="Odstavecseseznamem"/>
              <w:numPr>
                <w:ilvl w:val="0"/>
                <w:numId w:val="1"/>
              </w:numPr>
            </w:pPr>
            <w:r>
              <w:t xml:space="preserve">E-mailem vedoucí Střediska sociálních služeb – </w:t>
            </w:r>
            <w:hyperlink r:id="rId10" w:history="1">
              <w:r w:rsidRPr="004A383D">
                <w:rPr>
                  <w:rStyle w:val="Hypertextovodkaz"/>
                </w:rPr>
                <w:t>jerabkova@stred.info</w:t>
              </w:r>
            </w:hyperlink>
            <w:r>
              <w:t xml:space="preserve"> </w:t>
            </w:r>
          </w:p>
          <w:p w14:paraId="5042700C" w14:textId="77777777" w:rsidR="0046278E" w:rsidRDefault="0046278E" w:rsidP="0046278E">
            <w:pPr>
              <w:pStyle w:val="Odstavecseseznamem"/>
              <w:numPr>
                <w:ilvl w:val="0"/>
                <w:numId w:val="1"/>
              </w:numPr>
            </w:pPr>
            <w:r>
              <w:t xml:space="preserve">Či na obecnou e-mailovou adresu organizace: </w:t>
            </w:r>
            <w:hyperlink r:id="rId11" w:history="1">
              <w:r w:rsidRPr="004A383D">
                <w:rPr>
                  <w:rStyle w:val="Hypertextovodkaz"/>
                </w:rPr>
                <w:t>email@stred.info</w:t>
              </w:r>
            </w:hyperlink>
            <w:r>
              <w:t xml:space="preserve"> a pověřený pracovník předá stížnost či podnět do pověřených rukou</w:t>
            </w:r>
          </w:p>
          <w:p w14:paraId="55F4FD20" w14:textId="77777777" w:rsidR="004A17F9" w:rsidRDefault="004A17F9" w:rsidP="004A17F9"/>
          <w:p w14:paraId="2E8DD861" w14:textId="77777777" w:rsidR="004A17F9" w:rsidRDefault="004A17F9" w:rsidP="004A17F9"/>
          <w:p w14:paraId="6E1BF305" w14:textId="77777777" w:rsidR="004A17F9" w:rsidRDefault="004A17F9" w:rsidP="004A17F9"/>
          <w:p w14:paraId="1E542BD8" w14:textId="54B2C5F3" w:rsidR="004A17F9" w:rsidRDefault="004A17F9" w:rsidP="004A17F9"/>
        </w:tc>
      </w:tr>
      <w:tr w:rsidR="0046278E" w14:paraId="1FC1557E" w14:textId="77777777" w:rsidTr="004A17F9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A24F45" w14:textId="4C33C089" w:rsidR="0046278E" w:rsidRDefault="0046278E">
            <w:r>
              <w:rPr>
                <w:noProof/>
              </w:rPr>
              <w:drawing>
                <wp:inline distT="0" distB="0" distL="0" distR="0" wp14:anchorId="786E17CA" wp14:editId="2BA6C99C">
                  <wp:extent cx="640080" cy="640080"/>
                  <wp:effectExtent l="0" t="0" r="7620" b="7620"/>
                  <wp:docPr id="530331127" name="Grafický objekt 6" descr="Otevřená obálka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331127" name="Grafický objekt 530331127" descr="Otevřená obálka se souvislou výplní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8F630C" w14:textId="77777777" w:rsidR="004A17F9" w:rsidRDefault="004A17F9" w:rsidP="004A17F9">
            <w:pPr>
              <w:pStyle w:val="Odstavecseseznamem"/>
            </w:pPr>
          </w:p>
          <w:p w14:paraId="45C7DEF6" w14:textId="54105B79" w:rsidR="0046278E" w:rsidRDefault="0046278E" w:rsidP="0046278E">
            <w:pPr>
              <w:pStyle w:val="Odstavecseseznamem"/>
              <w:numPr>
                <w:ilvl w:val="0"/>
                <w:numId w:val="1"/>
              </w:numPr>
            </w:pPr>
            <w:r>
              <w:t xml:space="preserve">Klasickou poštou na adresu: STŘED, z. </w:t>
            </w:r>
            <w:proofErr w:type="spellStart"/>
            <w:r>
              <w:t>ú.</w:t>
            </w:r>
            <w:proofErr w:type="spellEnd"/>
            <w:r>
              <w:t xml:space="preserve">, Mládežnická 229, 674 </w:t>
            </w:r>
            <w:proofErr w:type="gramStart"/>
            <w:r>
              <w:t>01</w:t>
            </w:r>
            <w:r w:rsidR="00122FB9">
              <w:t xml:space="preserve">  </w:t>
            </w:r>
            <w:r>
              <w:t>Třebíč</w:t>
            </w:r>
            <w:proofErr w:type="gramEnd"/>
          </w:p>
        </w:tc>
      </w:tr>
    </w:tbl>
    <w:p w14:paraId="5DEF5505" w14:textId="3A4DCF40" w:rsidR="0046278E" w:rsidRDefault="0046278E"/>
    <w:p w14:paraId="087E3CBB" w14:textId="77777777" w:rsidR="00122FB9" w:rsidRDefault="00122FB9"/>
    <w:p w14:paraId="0700E3DC" w14:textId="1292100B" w:rsidR="00AB587C" w:rsidRDefault="00AB587C" w:rsidP="00122FB9">
      <w:pPr>
        <w:pStyle w:val="Nadpis2"/>
      </w:pPr>
      <w:r>
        <w:t>Musím sám/a?</w:t>
      </w:r>
    </w:p>
    <w:p w14:paraId="6B4B7F77" w14:textId="57BCD3D9" w:rsidR="00AB587C" w:rsidRDefault="00AB587C">
      <w:r>
        <w:t xml:space="preserve">Nemusíte. Můžete si vybrat zástupce, fyzickou osobu nebo právnickou osobu, který stížnost/podnět podá místo vás. </w:t>
      </w:r>
    </w:p>
    <w:p w14:paraId="00C174E6" w14:textId="77777777" w:rsidR="00122FB9" w:rsidRDefault="00122FB9"/>
    <w:p w14:paraId="394CFD6A" w14:textId="77777777" w:rsidR="00122FB9" w:rsidRDefault="00122FB9"/>
    <w:p w14:paraId="43701D7D" w14:textId="2D35B730" w:rsidR="00AB587C" w:rsidRDefault="0046278E" w:rsidP="00122FB9">
      <w:pPr>
        <w:pStyle w:val="Nadpis2"/>
      </w:pPr>
      <w:r>
        <w:t>Co se bude s</w:t>
      </w:r>
      <w:r w:rsidR="00AB587C">
        <w:t xml:space="preserve"> se</w:t>
      </w:r>
      <w:r>
        <w:t xml:space="preserve"> stížností nebo podnětem dít dál?</w:t>
      </w:r>
    </w:p>
    <w:p w14:paraId="2FAF8E3E" w14:textId="77777777" w:rsidR="00122FB9" w:rsidRDefault="00122FB9"/>
    <w:p w14:paraId="0E244F43" w14:textId="0E38AF73" w:rsidR="0046278E" w:rsidRDefault="0046278E">
      <w:r>
        <w:lastRenderedPageBreak/>
        <w:t xml:space="preserve">Vaši stížnost/podnět zaevidujeme a posoudíme, koho či čeho se týká. </w:t>
      </w:r>
      <w:r w:rsidR="00AB587C">
        <w:t>Pokud se chcete vyjádřit k postupu pracovníka, bude záležitost vyřizovat koordinátor služby. Pokud se chcete vyjádřit obecně k poskytování služby, bude záležitost vyřizovat vedoucí Střediska sociálních služeb.</w:t>
      </w:r>
    </w:p>
    <w:p w14:paraId="2AF29979" w14:textId="16D340C1" w:rsidR="00AB587C" w:rsidRDefault="00AB587C">
      <w:r>
        <w:t xml:space="preserve">Každou stížnost/podnět pečlivě pročteme a vyslechneme všechny zúčastněné osoby, abychom mohli zaujmout objektivní stanovisko. </w:t>
      </w:r>
    </w:p>
    <w:p w14:paraId="0F521412" w14:textId="73DAC179" w:rsidR="00AB587C" w:rsidRDefault="00AB587C"/>
    <w:p w14:paraId="1A7570BE" w14:textId="1FD83F4C" w:rsidR="00AB587C" w:rsidRDefault="00AB587C" w:rsidP="00122FB9">
      <w:pPr>
        <w:pStyle w:val="Nadpis2"/>
      </w:pPr>
      <w:r>
        <w:t>Dostanu odpověď?</w:t>
      </w:r>
    </w:p>
    <w:p w14:paraId="1D02B868" w14:textId="77777777" w:rsidR="00122FB9" w:rsidRDefault="00122FB9"/>
    <w:p w14:paraId="2E266012" w14:textId="105A6DEE" w:rsidR="0046278E" w:rsidRDefault="00AB587C">
      <w:r>
        <w:t>Ano, dostanete naše vyjádření, a to ve lhůtě od 10 do 30 dnů.</w:t>
      </w:r>
      <w:r w:rsidR="003B1B21">
        <w:t xml:space="preserve"> Vyjádření je vždy písemné</w:t>
      </w:r>
      <w:r w:rsidR="00C807E4">
        <w:t xml:space="preserve">. </w:t>
      </w:r>
      <w:r w:rsidR="00590207">
        <w:t>Zašleme vám jej</w:t>
      </w:r>
      <w:r w:rsidR="003B1B21">
        <w:t xml:space="preserve"> </w:t>
      </w:r>
      <w:r w:rsidR="00590207">
        <w:t xml:space="preserve">na vámi uvedenou </w:t>
      </w:r>
      <w:r w:rsidR="003B1B21">
        <w:t>e-mail</w:t>
      </w:r>
      <w:r w:rsidR="00590207">
        <w:t>ovou</w:t>
      </w:r>
      <w:r w:rsidR="003B1B21">
        <w:t xml:space="preserve"> nebo </w:t>
      </w:r>
      <w:r w:rsidR="00590207">
        <w:t>poštovní adresu.</w:t>
      </w:r>
    </w:p>
    <w:p w14:paraId="289549CE" w14:textId="4B94CE0A" w:rsidR="003B1B21" w:rsidRDefault="003B1B21">
      <w:r>
        <w:t xml:space="preserve">Můžete </w:t>
      </w:r>
      <w:r w:rsidR="00590207">
        <w:t xml:space="preserve">také </w:t>
      </w:r>
      <w:r>
        <w:t>zůstat v anonymitě, pak odpověď zveřejníme na webových stránkách organizace, kde bude umístěna po dobu 1 měsíce.</w:t>
      </w:r>
    </w:p>
    <w:p w14:paraId="272F2D45" w14:textId="77777777" w:rsidR="003B1B21" w:rsidRDefault="003B1B21"/>
    <w:p w14:paraId="0EDCDC82" w14:textId="347367E9" w:rsidR="003B1B21" w:rsidRDefault="003B1B21" w:rsidP="00590207">
      <w:pPr>
        <w:pStyle w:val="Nadpis2"/>
      </w:pPr>
      <w:r>
        <w:t>A když nejsem s odpovědí spokojený/á?</w:t>
      </w:r>
    </w:p>
    <w:p w14:paraId="4E4C6D4E" w14:textId="41F41478" w:rsidR="003B1B21" w:rsidRDefault="003B1B21">
      <w:r>
        <w:t>I to se stává. Vždy se můžete odvolat. Odvolání podáte k orgánu, který je nadřízený tomu, který stížnost vyřizoval:</w:t>
      </w:r>
    </w:p>
    <w:p w14:paraId="2FFB5979" w14:textId="77777777" w:rsidR="003B1B21" w:rsidRDefault="003B1B21" w:rsidP="003B1B21">
      <w:pPr>
        <w:spacing w:before="0" w:after="0"/>
        <w:ind w:left="-20" w:right="-20"/>
      </w:pPr>
      <w:r w:rsidRPr="221AF56C">
        <w:rPr>
          <w:rFonts w:ascii="Calibri" w:eastAsia="Calibri" w:hAnsi="Calibri" w:cs="Calibri"/>
          <w:szCs w:val="24"/>
        </w:rPr>
        <w:t>pracovník linky důvěry</w:t>
      </w:r>
    </w:p>
    <w:p w14:paraId="58A447F4" w14:textId="77777777" w:rsidR="003B1B21" w:rsidRDefault="003B1B21" w:rsidP="003B1B21">
      <w:pPr>
        <w:spacing w:before="0" w:after="0"/>
        <w:ind w:left="-20" w:right="-20"/>
        <w:rPr>
          <w:rFonts w:ascii="Calibri" w:eastAsia="Calibri" w:hAnsi="Calibri" w:cs="Calibri"/>
          <w:szCs w:val="24"/>
        </w:rPr>
      </w:pPr>
      <w:r w:rsidRPr="221AF56C">
        <w:rPr>
          <w:rFonts w:ascii="Calibri" w:eastAsia="Calibri" w:hAnsi="Calibri" w:cs="Calibri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DCCA6E0" wp14:editId="1F2AB745">
                <wp:extent cx="80010" cy="292735"/>
                <wp:effectExtent l="19050" t="0" r="34290" b="31115"/>
                <wp:docPr id="1625003816" name="Šipka: dol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29273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type w14:anchorId="645512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1" o:spid="_x0000_s1026" type="#_x0000_t67" style="width:6.3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" adj="18648" fillcolor="#99cb38 [3204]" strokecolor="#4c661a [1604]" strokeweight="1.5pt">
                <w10:anchorlock/>
              </v:shape>
            </w:pict>
          </mc:Fallback>
        </mc:AlternateContent>
      </w:r>
    </w:p>
    <w:p w14:paraId="3169430B" w14:textId="77777777" w:rsidR="003B1B21" w:rsidRDefault="003B1B21" w:rsidP="003B1B21">
      <w:pPr>
        <w:spacing w:before="0" w:after="0"/>
        <w:ind w:left="-20" w:right="-20"/>
      </w:pPr>
      <w:r w:rsidRPr="221AF56C">
        <w:rPr>
          <w:rFonts w:ascii="Calibri" w:eastAsia="Calibri" w:hAnsi="Calibri" w:cs="Calibri"/>
          <w:szCs w:val="24"/>
        </w:rPr>
        <w:t xml:space="preserve">koordinátor Linky důvěry STŘED: Mgr. Tereza Nekulová, STŘED, z. </w:t>
      </w:r>
      <w:proofErr w:type="spellStart"/>
      <w:r w:rsidRPr="221AF56C">
        <w:rPr>
          <w:rFonts w:ascii="Calibri" w:eastAsia="Calibri" w:hAnsi="Calibri" w:cs="Calibri"/>
          <w:szCs w:val="24"/>
        </w:rPr>
        <w:t>ú.</w:t>
      </w:r>
      <w:proofErr w:type="spellEnd"/>
      <w:r w:rsidRPr="221AF56C">
        <w:rPr>
          <w:rFonts w:ascii="Calibri" w:eastAsia="Calibri" w:hAnsi="Calibri" w:cs="Calibri"/>
          <w:szCs w:val="24"/>
        </w:rPr>
        <w:t xml:space="preserve">, Mládežnická 229, 674 </w:t>
      </w:r>
      <w:proofErr w:type="gramStart"/>
      <w:r w:rsidRPr="221AF56C">
        <w:rPr>
          <w:rFonts w:ascii="Calibri" w:eastAsia="Calibri" w:hAnsi="Calibri" w:cs="Calibri"/>
          <w:szCs w:val="24"/>
        </w:rPr>
        <w:t>01  Třebíč</w:t>
      </w:r>
      <w:proofErr w:type="gramEnd"/>
      <w:r w:rsidRPr="221AF56C">
        <w:rPr>
          <w:rFonts w:ascii="Calibri" w:eastAsia="Calibri" w:hAnsi="Calibri" w:cs="Calibri"/>
          <w:szCs w:val="24"/>
        </w:rPr>
        <w:t xml:space="preserve">, tel: 775 725 656, e-mail: </w:t>
      </w:r>
      <w:hyperlink r:id="rId14">
        <w:r w:rsidRPr="221AF56C">
          <w:rPr>
            <w:rStyle w:val="Hypertextovodkaz"/>
            <w:szCs w:val="24"/>
          </w:rPr>
          <w:t>nekulova@stred.info</w:t>
        </w:r>
      </w:hyperlink>
    </w:p>
    <w:p w14:paraId="2E3DC9F3" w14:textId="77777777" w:rsidR="003B1B21" w:rsidRDefault="003B1B21" w:rsidP="003B1B21">
      <w:pPr>
        <w:spacing w:before="0" w:after="0"/>
        <w:ind w:left="-20" w:right="-20"/>
        <w:rPr>
          <w:rFonts w:ascii="Calibri" w:eastAsia="Calibri" w:hAnsi="Calibri" w:cs="Calibri"/>
          <w:szCs w:val="24"/>
        </w:rPr>
      </w:pPr>
      <w:r w:rsidRPr="221AF56C">
        <w:rPr>
          <w:rFonts w:ascii="Calibri" w:eastAsia="Calibri" w:hAnsi="Calibri" w:cs="Calibri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4C58804" wp14:editId="68FFD2E6">
                <wp:extent cx="80010" cy="292735"/>
                <wp:effectExtent l="19050" t="0" r="34290" b="31115"/>
                <wp:docPr id="803981030" name="Šipka: dol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29273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w14:anchorId="5BED0A53" id="Šipka: dolů 1" o:spid="_x0000_s1026" type="#_x0000_t67" style="width:6.3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" adj="18648" fillcolor="#99cb38 [3204]" strokecolor="#4c661a [1604]" strokeweight="1.5pt">
                <w10:anchorlock/>
              </v:shape>
            </w:pict>
          </mc:Fallback>
        </mc:AlternateContent>
      </w:r>
    </w:p>
    <w:p w14:paraId="137937A9" w14:textId="7E5F38EF" w:rsidR="003B1B21" w:rsidRDefault="003B1B21" w:rsidP="003B1B21">
      <w:pPr>
        <w:spacing w:before="0" w:after="0"/>
        <w:ind w:left="-20" w:right="-20"/>
      </w:pPr>
      <w:r w:rsidRPr="221AF56C">
        <w:rPr>
          <w:rFonts w:ascii="Calibri" w:eastAsia="Calibri" w:hAnsi="Calibri" w:cs="Calibri"/>
          <w:szCs w:val="24"/>
        </w:rPr>
        <w:t xml:space="preserve">vedoucí </w:t>
      </w:r>
      <w:r w:rsidR="000A1701">
        <w:rPr>
          <w:rFonts w:ascii="Calibri" w:eastAsia="Calibri" w:hAnsi="Calibri" w:cs="Calibri"/>
          <w:szCs w:val="24"/>
        </w:rPr>
        <w:t>S</w:t>
      </w:r>
      <w:r w:rsidRPr="221AF56C">
        <w:rPr>
          <w:rFonts w:ascii="Calibri" w:eastAsia="Calibri" w:hAnsi="Calibri" w:cs="Calibri"/>
          <w:szCs w:val="24"/>
        </w:rPr>
        <w:t xml:space="preserve">třediska sociálních služeb: Michaela Jeřábková, DiS., STŘED, z. </w:t>
      </w:r>
      <w:proofErr w:type="spellStart"/>
      <w:r w:rsidRPr="221AF56C">
        <w:rPr>
          <w:rFonts w:ascii="Calibri" w:eastAsia="Calibri" w:hAnsi="Calibri" w:cs="Calibri"/>
          <w:szCs w:val="24"/>
        </w:rPr>
        <w:t>ú.</w:t>
      </w:r>
      <w:proofErr w:type="spellEnd"/>
      <w:r w:rsidRPr="221AF56C">
        <w:rPr>
          <w:rFonts w:ascii="Calibri" w:eastAsia="Calibri" w:hAnsi="Calibri" w:cs="Calibri"/>
          <w:szCs w:val="24"/>
        </w:rPr>
        <w:t xml:space="preserve">, Mládežnická 229, 674 </w:t>
      </w:r>
      <w:proofErr w:type="gramStart"/>
      <w:r w:rsidRPr="221AF56C">
        <w:rPr>
          <w:rFonts w:ascii="Calibri" w:eastAsia="Calibri" w:hAnsi="Calibri" w:cs="Calibri"/>
          <w:szCs w:val="24"/>
        </w:rPr>
        <w:t>01  Třebíč</w:t>
      </w:r>
      <w:proofErr w:type="gramEnd"/>
      <w:r w:rsidRPr="221AF56C">
        <w:rPr>
          <w:rFonts w:ascii="Calibri" w:eastAsia="Calibri" w:hAnsi="Calibri" w:cs="Calibri"/>
          <w:szCs w:val="24"/>
        </w:rPr>
        <w:t xml:space="preserve">, tel: 775 725 601, e-mail: </w:t>
      </w:r>
      <w:hyperlink r:id="rId15">
        <w:r w:rsidRPr="221AF56C">
          <w:rPr>
            <w:rStyle w:val="Hypertextovodkaz"/>
            <w:szCs w:val="24"/>
          </w:rPr>
          <w:t>jerabkova@stred.info</w:t>
        </w:r>
      </w:hyperlink>
    </w:p>
    <w:p w14:paraId="2C5913B4" w14:textId="77777777" w:rsidR="003B1B21" w:rsidRDefault="003B1B21" w:rsidP="003B1B21">
      <w:pPr>
        <w:spacing w:before="0" w:after="0"/>
        <w:ind w:left="-20" w:right="-20"/>
        <w:rPr>
          <w:rFonts w:ascii="Calibri" w:eastAsia="Calibri" w:hAnsi="Calibri" w:cs="Calibri"/>
          <w:szCs w:val="24"/>
        </w:rPr>
      </w:pPr>
      <w:r w:rsidRPr="221AF56C">
        <w:rPr>
          <w:rFonts w:ascii="Calibri" w:eastAsia="Calibri" w:hAnsi="Calibri" w:cs="Calibri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94AAC67" wp14:editId="00C4C603">
                <wp:extent cx="80010" cy="292735"/>
                <wp:effectExtent l="19050" t="0" r="34290" b="31115"/>
                <wp:docPr id="1565383185" name="Šipka: dol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29273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w14:anchorId="4C798FCA" id="Šipka: dolů 1" o:spid="_x0000_s1026" type="#_x0000_t67" style="width:6.3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" adj="18648" fillcolor="#99cb38 [3204]" strokecolor="#4c661a [1604]" strokeweight="1.5pt">
                <w10:anchorlock/>
              </v:shape>
            </w:pict>
          </mc:Fallback>
        </mc:AlternateContent>
      </w:r>
    </w:p>
    <w:p w14:paraId="7055BAE7" w14:textId="457D9989" w:rsidR="003B1B21" w:rsidRDefault="003B1B21" w:rsidP="003B1B21">
      <w:pPr>
        <w:spacing w:before="0" w:after="0"/>
        <w:ind w:left="-20" w:right="-20"/>
      </w:pPr>
      <w:r w:rsidRPr="221AF56C">
        <w:rPr>
          <w:rFonts w:ascii="Calibri" w:eastAsia="Calibri" w:hAnsi="Calibri" w:cs="Calibri"/>
          <w:szCs w:val="24"/>
        </w:rPr>
        <w:t>ředitelka STŘED</w:t>
      </w:r>
      <w:r w:rsidR="000A1701">
        <w:rPr>
          <w:rFonts w:ascii="Calibri" w:eastAsia="Calibri" w:hAnsi="Calibri" w:cs="Calibri"/>
          <w:szCs w:val="24"/>
        </w:rPr>
        <w:t xml:space="preserve">, z. </w:t>
      </w:r>
      <w:proofErr w:type="spellStart"/>
      <w:r w:rsidR="000A1701">
        <w:rPr>
          <w:rFonts w:ascii="Calibri" w:eastAsia="Calibri" w:hAnsi="Calibri" w:cs="Calibri"/>
          <w:szCs w:val="24"/>
        </w:rPr>
        <w:t>ú.</w:t>
      </w:r>
      <w:proofErr w:type="spellEnd"/>
      <w:r w:rsidRPr="221AF56C">
        <w:rPr>
          <w:rFonts w:ascii="Calibri" w:eastAsia="Calibri" w:hAnsi="Calibri" w:cs="Calibri"/>
          <w:szCs w:val="24"/>
        </w:rPr>
        <w:t xml:space="preserve">:  Mgr. Martina Bártová, STŘED, </w:t>
      </w:r>
      <w:proofErr w:type="spellStart"/>
      <w:r w:rsidRPr="221AF56C">
        <w:rPr>
          <w:rFonts w:ascii="Calibri" w:eastAsia="Calibri" w:hAnsi="Calibri" w:cs="Calibri"/>
          <w:szCs w:val="24"/>
        </w:rPr>
        <w:t>z.ú</w:t>
      </w:r>
      <w:proofErr w:type="spellEnd"/>
      <w:r w:rsidRPr="221AF56C">
        <w:rPr>
          <w:rFonts w:ascii="Calibri" w:eastAsia="Calibri" w:hAnsi="Calibri" w:cs="Calibri"/>
          <w:szCs w:val="24"/>
        </w:rPr>
        <w:t xml:space="preserve">., Mládežnická 229, 674 </w:t>
      </w:r>
      <w:proofErr w:type="gramStart"/>
      <w:r w:rsidRPr="221AF56C">
        <w:rPr>
          <w:rFonts w:ascii="Calibri" w:eastAsia="Calibri" w:hAnsi="Calibri" w:cs="Calibri"/>
          <w:szCs w:val="24"/>
        </w:rPr>
        <w:t>01  Třebíč</w:t>
      </w:r>
      <w:proofErr w:type="gramEnd"/>
      <w:r w:rsidRPr="221AF56C">
        <w:rPr>
          <w:rFonts w:ascii="Calibri" w:eastAsia="Calibri" w:hAnsi="Calibri" w:cs="Calibri"/>
          <w:szCs w:val="24"/>
        </w:rPr>
        <w:t xml:space="preserve">, tel. 775 725 655, e-mail: </w:t>
      </w:r>
      <w:hyperlink r:id="rId16">
        <w:r w:rsidRPr="221AF56C">
          <w:rPr>
            <w:rStyle w:val="Hypertextovodkaz"/>
            <w:szCs w:val="24"/>
          </w:rPr>
          <w:t>bartova@stred.info</w:t>
        </w:r>
      </w:hyperlink>
    </w:p>
    <w:p w14:paraId="23F019F2" w14:textId="77777777" w:rsidR="003B1B21" w:rsidRDefault="003B1B21" w:rsidP="003B1B21">
      <w:pPr>
        <w:spacing w:before="0" w:after="0"/>
        <w:rPr>
          <w:rFonts w:ascii="Calibri" w:eastAsia="Calibri" w:hAnsi="Calibri" w:cs="Calibri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7ED055C" wp14:editId="7AF34A99">
                <wp:extent cx="80010" cy="292735"/>
                <wp:effectExtent l="19050" t="0" r="34290" b="31115"/>
                <wp:docPr id="512281776" name="Šipka: dol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29273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w14:anchorId="46717E52" id="Šipka: dolů 1" o:spid="_x0000_s1026" type="#_x0000_t67" style="width:6.3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" adj="18648" fillcolor="#99cb38 [3204]" strokecolor="#4c661a [1604]" strokeweight="1.5pt">
                <w10:anchorlock/>
              </v:shape>
            </w:pict>
          </mc:Fallback>
        </mc:AlternateContent>
      </w:r>
    </w:p>
    <w:p w14:paraId="4D200D4A" w14:textId="77777777" w:rsidR="003B1B21" w:rsidRDefault="003B1B21" w:rsidP="003B1B21">
      <w:pPr>
        <w:spacing w:before="0" w:after="0"/>
        <w:ind w:left="-20" w:right="-20"/>
      </w:pPr>
      <w:r w:rsidRPr="221AF56C">
        <w:rPr>
          <w:rFonts w:ascii="Calibri" w:eastAsia="Calibri" w:hAnsi="Calibri" w:cs="Calibri"/>
          <w:szCs w:val="24"/>
        </w:rPr>
        <w:t xml:space="preserve">Správní rada: STŘED, </w:t>
      </w:r>
      <w:proofErr w:type="spellStart"/>
      <w:r w:rsidRPr="221AF56C">
        <w:rPr>
          <w:rFonts w:ascii="Calibri" w:eastAsia="Calibri" w:hAnsi="Calibri" w:cs="Calibri"/>
          <w:szCs w:val="24"/>
        </w:rPr>
        <w:t>z.ú</w:t>
      </w:r>
      <w:proofErr w:type="spellEnd"/>
      <w:r w:rsidRPr="221AF56C">
        <w:rPr>
          <w:rFonts w:ascii="Calibri" w:eastAsia="Calibri" w:hAnsi="Calibri" w:cs="Calibri"/>
          <w:szCs w:val="24"/>
        </w:rPr>
        <w:t xml:space="preserve">., Mládežnická 229, 674 </w:t>
      </w:r>
      <w:proofErr w:type="gramStart"/>
      <w:r w:rsidRPr="221AF56C">
        <w:rPr>
          <w:rFonts w:ascii="Calibri" w:eastAsia="Calibri" w:hAnsi="Calibri" w:cs="Calibri"/>
          <w:szCs w:val="24"/>
        </w:rPr>
        <w:t>01  Třebíč</w:t>
      </w:r>
      <w:proofErr w:type="gramEnd"/>
    </w:p>
    <w:p w14:paraId="61AAA872" w14:textId="77777777" w:rsidR="003B1B21" w:rsidRDefault="003B1B21" w:rsidP="003B1B21">
      <w:pPr>
        <w:spacing w:before="0" w:after="0"/>
        <w:ind w:left="-20" w:right="-20"/>
        <w:jc w:val="both"/>
        <w:rPr>
          <w:rFonts w:ascii="Calibri" w:eastAsia="Calibri" w:hAnsi="Calibri" w:cs="Calibri"/>
          <w:szCs w:val="24"/>
        </w:rPr>
      </w:pPr>
      <w:r w:rsidRPr="221AF56C">
        <w:rPr>
          <w:rFonts w:ascii="Calibri" w:eastAsia="Calibri" w:hAnsi="Calibri" w:cs="Calibri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281D36B" wp14:editId="29988D75">
                <wp:extent cx="80010" cy="292735"/>
                <wp:effectExtent l="19050" t="0" r="34290" b="31115"/>
                <wp:docPr id="1089109560" name="Šipka: dol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29273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w14:anchorId="5454B156" id="Šipka: dolů 1" o:spid="_x0000_s1026" type="#_x0000_t67" style="width:6.3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" adj="18648" fillcolor="#99cb38 [3204]" strokecolor="#4c661a [1604]" strokeweight="1.5pt">
                <w10:anchorlock/>
              </v:shape>
            </w:pict>
          </mc:Fallback>
        </mc:AlternateContent>
      </w:r>
    </w:p>
    <w:p w14:paraId="6B0D1213" w14:textId="77777777" w:rsidR="003B1B21" w:rsidRDefault="003B1B21" w:rsidP="003B1B21">
      <w:pPr>
        <w:spacing w:before="0" w:after="0"/>
        <w:ind w:left="-20" w:right="-20"/>
      </w:pPr>
      <w:r w:rsidRPr="221AF56C">
        <w:rPr>
          <w:rFonts w:ascii="Calibri" w:eastAsia="Calibri" w:hAnsi="Calibri" w:cs="Calibri"/>
          <w:szCs w:val="24"/>
        </w:rPr>
        <w:t xml:space="preserve">Krajský úřad Kraje Vysočina (kontakt: Kraj Vysočina, Žižkova 57, 587 33 Jihlava; </w:t>
      </w:r>
      <w:proofErr w:type="spellStart"/>
      <w:r w:rsidRPr="221AF56C">
        <w:rPr>
          <w:rFonts w:ascii="Calibri" w:eastAsia="Calibri" w:hAnsi="Calibri" w:cs="Calibri"/>
          <w:szCs w:val="24"/>
        </w:rPr>
        <w:t>t.č</w:t>
      </w:r>
      <w:proofErr w:type="spellEnd"/>
      <w:r w:rsidRPr="221AF56C">
        <w:rPr>
          <w:rFonts w:ascii="Calibri" w:eastAsia="Calibri" w:hAnsi="Calibri" w:cs="Calibri"/>
          <w:szCs w:val="24"/>
        </w:rPr>
        <w:t xml:space="preserve"> 564 602 111, 564 602 100; e-mail: </w:t>
      </w:r>
      <w:hyperlink r:id="rId17">
        <w:r w:rsidRPr="221AF56C">
          <w:rPr>
            <w:rStyle w:val="Hypertextovodkaz"/>
            <w:szCs w:val="24"/>
          </w:rPr>
          <w:t>posta@kr-vysocina.cz</w:t>
        </w:r>
      </w:hyperlink>
      <w:r w:rsidRPr="221AF56C">
        <w:rPr>
          <w:rFonts w:ascii="Calibri" w:eastAsia="Calibri" w:hAnsi="Calibri" w:cs="Calibri"/>
          <w:szCs w:val="24"/>
        </w:rPr>
        <w:t>)</w:t>
      </w:r>
    </w:p>
    <w:p w14:paraId="6F7B5BFC" w14:textId="77777777" w:rsidR="003B1B21" w:rsidRDefault="003B1B21" w:rsidP="003B1B21">
      <w:pPr>
        <w:spacing w:before="0" w:after="0"/>
        <w:ind w:left="-20" w:right="-20"/>
        <w:jc w:val="both"/>
        <w:rPr>
          <w:rFonts w:ascii="Calibri" w:eastAsia="Calibri" w:hAnsi="Calibri" w:cs="Calibri"/>
          <w:szCs w:val="24"/>
        </w:rPr>
      </w:pPr>
      <w:r w:rsidRPr="221AF56C">
        <w:rPr>
          <w:rFonts w:ascii="Calibri" w:eastAsia="Calibri" w:hAnsi="Calibri" w:cs="Calibri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C779652" wp14:editId="72CEB94D">
                <wp:extent cx="80010" cy="292735"/>
                <wp:effectExtent l="19050" t="0" r="34290" b="31115"/>
                <wp:docPr id="1640505390" name="Šipka: dol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29273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w14:anchorId="46D5DBC7" id="Šipka: dolů 1" o:spid="_x0000_s1026" type="#_x0000_t67" style="width:6.3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" adj="18648" fillcolor="#99cb38 [3204]" strokecolor="#4c661a [1604]" strokeweight="1.5pt">
                <w10:anchorlock/>
              </v:shape>
            </w:pict>
          </mc:Fallback>
        </mc:AlternateContent>
      </w:r>
    </w:p>
    <w:p w14:paraId="6A84C0C4" w14:textId="77777777" w:rsidR="003B1B21" w:rsidRDefault="003B1B21" w:rsidP="003B1B21">
      <w:pPr>
        <w:spacing w:before="0" w:after="0"/>
        <w:ind w:left="-20" w:right="-20"/>
      </w:pPr>
      <w:r w:rsidRPr="221AF56C">
        <w:rPr>
          <w:rFonts w:ascii="Calibri" w:eastAsia="Calibri" w:hAnsi="Calibri" w:cs="Calibri"/>
          <w:szCs w:val="24"/>
        </w:rPr>
        <w:t xml:space="preserve">Ministerstvo práce a sociálních věcí (kontakt: MPSV Na Poříčním právu 1/367, 128 01 Praha 2; t.č. 221921111; e-mail: </w:t>
      </w:r>
      <w:hyperlink r:id="rId18">
        <w:r w:rsidRPr="221AF56C">
          <w:rPr>
            <w:rStyle w:val="Hypertextovodkaz"/>
            <w:szCs w:val="24"/>
          </w:rPr>
          <w:t>posta@mpsv.cz</w:t>
        </w:r>
      </w:hyperlink>
      <w:r w:rsidRPr="221AF56C">
        <w:rPr>
          <w:rFonts w:ascii="Calibri" w:eastAsia="Calibri" w:hAnsi="Calibri" w:cs="Calibri"/>
          <w:szCs w:val="24"/>
        </w:rPr>
        <w:t xml:space="preserve">) </w:t>
      </w:r>
    </w:p>
    <w:p w14:paraId="01E4008A" w14:textId="77777777" w:rsidR="003B1B21" w:rsidRDefault="003B1B21" w:rsidP="003B1B21">
      <w:pPr>
        <w:spacing w:before="0" w:after="0"/>
        <w:rPr>
          <w:rFonts w:ascii="Calibri" w:eastAsia="Calibri" w:hAnsi="Calibri" w:cs="Calibri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FA7C64A" wp14:editId="626F06E2">
                <wp:extent cx="80010" cy="292735"/>
                <wp:effectExtent l="19050" t="0" r="34290" b="31115"/>
                <wp:docPr id="196365518" name="Šipka: dol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29273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w14:anchorId="008F5C05" id="Šipka: dolů 1" o:spid="_x0000_s1026" type="#_x0000_t67" style="width:6.3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" adj="18648" fillcolor="#99cb38 [3204]" strokecolor="#4c661a [1604]" strokeweight="1.5pt">
                <w10:anchorlock/>
              </v:shape>
            </w:pict>
          </mc:Fallback>
        </mc:AlternateContent>
      </w:r>
    </w:p>
    <w:p w14:paraId="22F55FBD" w14:textId="77777777" w:rsidR="003B1B21" w:rsidRDefault="003B1B21" w:rsidP="003B1B21">
      <w:pPr>
        <w:spacing w:before="0" w:after="0"/>
        <w:ind w:left="-20" w:right="-20"/>
      </w:pPr>
      <w:r w:rsidRPr="221AF56C">
        <w:rPr>
          <w:rFonts w:ascii="Calibri" w:eastAsia="Calibri" w:hAnsi="Calibri" w:cs="Calibri"/>
          <w:szCs w:val="24"/>
        </w:rPr>
        <w:lastRenderedPageBreak/>
        <w:t xml:space="preserve">Veřejný ochránce práv (kontakt: Údolní 39, 602 00 Brno; t.č. 542 542 111, 542 542 777; </w:t>
      </w:r>
      <w:r>
        <w:br/>
      </w:r>
      <w:r w:rsidRPr="221AF56C">
        <w:rPr>
          <w:rFonts w:ascii="Calibri" w:eastAsia="Calibri" w:hAnsi="Calibri" w:cs="Calibri"/>
          <w:szCs w:val="24"/>
        </w:rPr>
        <w:t xml:space="preserve">e-mail: </w:t>
      </w:r>
      <w:hyperlink r:id="rId19">
        <w:r w:rsidRPr="221AF56C">
          <w:rPr>
            <w:rStyle w:val="Hypertextovodkaz"/>
            <w:szCs w:val="24"/>
          </w:rPr>
          <w:t>podatelna@ochrance.cz</w:t>
        </w:r>
      </w:hyperlink>
      <w:r w:rsidRPr="221AF56C">
        <w:rPr>
          <w:rFonts w:ascii="Calibri" w:eastAsia="Calibri" w:hAnsi="Calibri" w:cs="Calibri"/>
          <w:szCs w:val="24"/>
        </w:rPr>
        <w:t>)</w:t>
      </w:r>
    </w:p>
    <w:p w14:paraId="3A669294" w14:textId="77777777" w:rsidR="003B1B21" w:rsidRDefault="003B1B21" w:rsidP="003B1B21">
      <w:pPr>
        <w:spacing w:before="0" w:after="0"/>
        <w:ind w:left="-20" w:right="-20"/>
        <w:rPr>
          <w:rFonts w:ascii="Calibri" w:eastAsia="Calibri" w:hAnsi="Calibri" w:cs="Calibri"/>
          <w:szCs w:val="24"/>
        </w:rPr>
      </w:pPr>
    </w:p>
    <w:p w14:paraId="0C121C19" w14:textId="77777777" w:rsidR="003B1B21" w:rsidRDefault="003B1B21" w:rsidP="003B1B21">
      <w:pPr>
        <w:ind w:left="-20" w:right="-20"/>
        <w:rPr>
          <w:rFonts w:ascii="Calibri" w:eastAsia="Calibri" w:hAnsi="Calibri" w:cs="Calibri"/>
          <w:b/>
          <w:bCs/>
          <w:szCs w:val="24"/>
        </w:rPr>
      </w:pPr>
      <w:r w:rsidRPr="221AF56C">
        <w:rPr>
          <w:rFonts w:ascii="Calibri" w:eastAsia="Calibri" w:hAnsi="Calibri" w:cs="Calibri"/>
          <w:szCs w:val="24"/>
        </w:rPr>
        <w:t xml:space="preserve">Nebo: Český helsinský výbor (kontakt: Štefánikova 21, 150 00 Praha 5; t.č. 220 515 188, e-mail: </w:t>
      </w:r>
      <w:hyperlink r:id="rId20">
        <w:r w:rsidRPr="221AF56C">
          <w:rPr>
            <w:rStyle w:val="Hypertextovodkaz"/>
            <w:szCs w:val="24"/>
          </w:rPr>
          <w:t>sekr@helcom.cz</w:t>
        </w:r>
      </w:hyperlink>
      <w:r w:rsidRPr="221AF56C">
        <w:rPr>
          <w:rFonts w:ascii="Calibri" w:eastAsia="Calibri" w:hAnsi="Calibri" w:cs="Calibri"/>
          <w:b/>
          <w:bCs/>
          <w:szCs w:val="24"/>
        </w:rPr>
        <w:t>)</w:t>
      </w:r>
    </w:p>
    <w:p w14:paraId="71EBD6C2" w14:textId="77777777" w:rsidR="003B1B21" w:rsidRDefault="003B1B21"/>
    <w:sectPr w:rsidR="003B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75852"/>
    <w:multiLevelType w:val="hybridMultilevel"/>
    <w:tmpl w:val="312019BE"/>
    <w:lvl w:ilvl="0" w:tplc="CDCA38E0">
      <w:start w:val="56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37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30"/>
    <w:rsid w:val="000A1701"/>
    <w:rsid w:val="000F47EC"/>
    <w:rsid w:val="00106C4F"/>
    <w:rsid w:val="00122FB9"/>
    <w:rsid w:val="003B1B21"/>
    <w:rsid w:val="0046278E"/>
    <w:rsid w:val="004A17F9"/>
    <w:rsid w:val="004C0D4E"/>
    <w:rsid w:val="00503F78"/>
    <w:rsid w:val="00504DD4"/>
    <w:rsid w:val="00590207"/>
    <w:rsid w:val="005F3630"/>
    <w:rsid w:val="00A61B7C"/>
    <w:rsid w:val="00A7716D"/>
    <w:rsid w:val="00AB587C"/>
    <w:rsid w:val="00C10A0E"/>
    <w:rsid w:val="00C807E4"/>
    <w:rsid w:val="00E5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CC7B"/>
  <w15:chartTrackingRefBased/>
  <w15:docId w15:val="{3E04F270-7FCC-48BA-A14F-7E162444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16D"/>
  </w:style>
  <w:style w:type="paragraph" w:styleId="Nadpis1">
    <w:name w:val="heading 1"/>
    <w:basedOn w:val="Normln"/>
    <w:next w:val="Normln"/>
    <w:link w:val="Nadpis1Char"/>
    <w:uiPriority w:val="9"/>
    <w:qFormat/>
    <w:rsid w:val="00A7716D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716D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716D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716D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716D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716D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716D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716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7716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716D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A7716D"/>
    <w:rPr>
      <w:caps/>
      <w:spacing w:val="15"/>
      <w:shd w:val="clear" w:color="auto" w:fill="EAF4D7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716D"/>
    <w:rPr>
      <w:caps/>
      <w:color w:val="4C661A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716D"/>
    <w:rPr>
      <w:caps/>
      <w:color w:val="729928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716D"/>
    <w:rPr>
      <w:caps/>
      <w:color w:val="729928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716D"/>
    <w:rPr>
      <w:caps/>
      <w:color w:val="729928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716D"/>
    <w:rPr>
      <w:caps/>
      <w:color w:val="729928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716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rsid w:val="00A7716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7716D"/>
    <w:rPr>
      <w:b/>
      <w:bCs/>
      <w:color w:val="729928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7716D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7716D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716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A7716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A7716D"/>
    <w:rPr>
      <w:b/>
      <w:bCs/>
    </w:rPr>
  </w:style>
  <w:style w:type="character" w:styleId="Zdraznn">
    <w:name w:val="Emphasis"/>
    <w:uiPriority w:val="20"/>
    <w:qFormat/>
    <w:rsid w:val="00A7716D"/>
    <w:rPr>
      <w:caps/>
      <w:color w:val="4C661A" w:themeColor="accent1" w:themeShade="7F"/>
      <w:spacing w:val="5"/>
    </w:rPr>
  </w:style>
  <w:style w:type="paragraph" w:styleId="Bezmezer">
    <w:name w:val="No Spacing"/>
    <w:uiPriority w:val="1"/>
    <w:qFormat/>
    <w:rsid w:val="00A7716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04DD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7716D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7716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716D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716D"/>
    <w:rPr>
      <w:color w:val="99CB38" w:themeColor="accent1"/>
      <w:sz w:val="24"/>
      <w:szCs w:val="24"/>
    </w:rPr>
  </w:style>
  <w:style w:type="character" w:styleId="Zdraznnjemn">
    <w:name w:val="Subtle Emphasis"/>
    <w:uiPriority w:val="19"/>
    <w:qFormat/>
    <w:rsid w:val="00A7716D"/>
    <w:rPr>
      <w:i/>
      <w:iCs/>
      <w:color w:val="4C661A" w:themeColor="accent1" w:themeShade="7F"/>
    </w:rPr>
  </w:style>
  <w:style w:type="character" w:styleId="Zdraznnintenzivn">
    <w:name w:val="Intense Emphasis"/>
    <w:uiPriority w:val="21"/>
    <w:qFormat/>
    <w:rsid w:val="00A7716D"/>
    <w:rPr>
      <w:b/>
      <w:bCs/>
      <w:caps/>
      <w:color w:val="4C661A" w:themeColor="accent1" w:themeShade="7F"/>
      <w:spacing w:val="10"/>
    </w:rPr>
  </w:style>
  <w:style w:type="character" w:styleId="Odkazjemn">
    <w:name w:val="Subtle Reference"/>
    <w:uiPriority w:val="31"/>
    <w:qFormat/>
    <w:rsid w:val="00A7716D"/>
    <w:rPr>
      <w:b/>
      <w:bCs/>
      <w:color w:val="99CB38" w:themeColor="accent1"/>
    </w:rPr>
  </w:style>
  <w:style w:type="character" w:styleId="Odkazintenzivn">
    <w:name w:val="Intense Reference"/>
    <w:uiPriority w:val="32"/>
    <w:qFormat/>
    <w:rsid w:val="00A7716D"/>
    <w:rPr>
      <w:b/>
      <w:bCs/>
      <w:i/>
      <w:iCs/>
      <w:caps/>
      <w:color w:val="99CB38" w:themeColor="accent1"/>
    </w:rPr>
  </w:style>
  <w:style w:type="character" w:styleId="Nzevknihy">
    <w:name w:val="Book Title"/>
    <w:uiPriority w:val="33"/>
    <w:qFormat/>
    <w:rsid w:val="00A7716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716D"/>
    <w:pPr>
      <w:outlineLvl w:val="9"/>
    </w:pPr>
  </w:style>
  <w:style w:type="table" w:styleId="Mkatabulky">
    <w:name w:val="Table Grid"/>
    <w:basedOn w:val="Normlntabulka"/>
    <w:uiPriority w:val="39"/>
    <w:rsid w:val="004627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6278E"/>
    <w:rPr>
      <w:color w:val="EE7B08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2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6.svg"/><Relationship Id="rId18" Type="http://schemas.openxmlformats.org/officeDocument/2006/relationships/hyperlink" Target="mailto:posta@mpsv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hyperlink" Target="mailto:posta@kr-vysocina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bartova@stred.info" TargetMode="External"/><Relationship Id="rId20" Type="http://schemas.openxmlformats.org/officeDocument/2006/relationships/hyperlink" Target="mailto:sekr@helcom.c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mailto:email@stred.info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jerabkova@stred.info" TargetMode="External"/><Relationship Id="rId10" Type="http://schemas.openxmlformats.org/officeDocument/2006/relationships/hyperlink" Target="mailto:jerabkova@stred.info" TargetMode="External"/><Relationship Id="rId19" Type="http://schemas.openxmlformats.org/officeDocument/2006/relationships/hyperlink" Target="mailto:podatelna@ochran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kulova@stred.info" TargetMode="External"/><Relationship Id="rId14" Type="http://schemas.openxmlformats.org/officeDocument/2006/relationships/hyperlink" Target="mailto:nekulova@stred.inf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Nekulová Tereza</dc:creator>
  <cp:keywords/>
  <dc:description/>
  <cp:lastModifiedBy>Nekulová Tereza</cp:lastModifiedBy>
  <cp:revision>10</cp:revision>
  <dcterms:created xsi:type="dcterms:W3CDTF">2025-04-05T12:38:00Z</dcterms:created>
  <dcterms:modified xsi:type="dcterms:W3CDTF">2025-04-05T13:23:00Z</dcterms:modified>
</cp:coreProperties>
</file>