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D0AC" w14:textId="77777777" w:rsidR="00E65D2B" w:rsidRPr="001B4124" w:rsidRDefault="00A94D7A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B4124">
        <w:rPr>
          <w:rFonts w:ascii="Arial" w:hAnsi="Arial" w:cs="Arial"/>
          <w:b/>
          <w:bCs/>
          <w:sz w:val="32"/>
          <w:szCs w:val="32"/>
        </w:rPr>
        <w:t>Dohoda</w:t>
      </w:r>
      <w:r w:rsidR="00E65D2B" w:rsidRPr="001B4124">
        <w:rPr>
          <w:rFonts w:ascii="Arial" w:hAnsi="Arial" w:cs="Arial"/>
          <w:b/>
          <w:bCs/>
          <w:sz w:val="32"/>
          <w:szCs w:val="32"/>
        </w:rPr>
        <w:t xml:space="preserve"> o výkonu pěstounské péče</w:t>
      </w:r>
    </w:p>
    <w:p w14:paraId="573839B0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B4124">
        <w:rPr>
          <w:rFonts w:ascii="Arial" w:hAnsi="Arial" w:cs="Arial"/>
          <w:b/>
          <w:bCs/>
          <w:szCs w:val="24"/>
        </w:rPr>
        <w:t xml:space="preserve">podle § 47b </w:t>
      </w:r>
      <w:r w:rsidRPr="001B4124">
        <w:rPr>
          <w:rFonts w:ascii="Arial" w:eastAsia="Times New Roman" w:hAnsi="Arial" w:cs="Arial"/>
          <w:b/>
        </w:rPr>
        <w:t xml:space="preserve">č. </w:t>
      </w:r>
      <w:r w:rsidR="001B0096">
        <w:rPr>
          <w:rFonts w:ascii="Arial" w:eastAsia="Times New Roman" w:hAnsi="Arial" w:cs="Arial"/>
          <w:b/>
        </w:rPr>
        <w:t>359</w:t>
      </w:r>
      <w:r w:rsidR="00D24D51" w:rsidRPr="001B4124">
        <w:rPr>
          <w:rFonts w:ascii="Arial" w:eastAsia="Times New Roman" w:hAnsi="Arial" w:cs="Arial"/>
          <w:b/>
        </w:rPr>
        <w:t>/</w:t>
      </w:r>
      <w:r w:rsidR="001B0096">
        <w:rPr>
          <w:rFonts w:ascii="Arial" w:eastAsia="Times New Roman" w:hAnsi="Arial" w:cs="Arial"/>
          <w:b/>
        </w:rPr>
        <w:t>1999</w:t>
      </w:r>
      <w:r w:rsidRPr="001B4124">
        <w:rPr>
          <w:rFonts w:ascii="Arial" w:eastAsia="Times New Roman" w:hAnsi="Arial" w:cs="Arial"/>
          <w:b/>
        </w:rPr>
        <w:t xml:space="preserve"> Sb.</w:t>
      </w:r>
      <w:r w:rsidRPr="001B4124">
        <w:rPr>
          <w:rFonts w:ascii="Arial" w:hAnsi="Arial" w:cs="Arial"/>
          <w:b/>
          <w:bCs/>
          <w:szCs w:val="24"/>
        </w:rPr>
        <w:t xml:space="preserve"> </w:t>
      </w:r>
      <w:r w:rsidR="001B0096">
        <w:rPr>
          <w:rFonts w:ascii="Arial" w:hAnsi="Arial" w:cs="Arial"/>
          <w:b/>
          <w:bCs/>
          <w:szCs w:val="24"/>
        </w:rPr>
        <w:t xml:space="preserve">o sociálně-právní ochraně dětí, ve znění pozdějších předpisů </w:t>
      </w:r>
      <w:r w:rsidRPr="001B4124">
        <w:rPr>
          <w:rFonts w:ascii="Arial" w:hAnsi="Arial" w:cs="Arial"/>
          <w:b/>
          <w:bCs/>
          <w:szCs w:val="24"/>
        </w:rPr>
        <w:t>a podle občanského zákoníku č. 89/2012 Sb., v platném znění</w:t>
      </w:r>
    </w:p>
    <w:p w14:paraId="230A01A9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</w:p>
    <w:p w14:paraId="51EE7960" w14:textId="77777777" w:rsidR="00E65D2B" w:rsidRPr="001B4124" w:rsidRDefault="00835722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Uzavřena mezi</w:t>
      </w:r>
    </w:p>
    <w:p w14:paraId="44B32E91" w14:textId="77777777" w:rsidR="00835722" w:rsidRPr="001B4124" w:rsidRDefault="00835722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</w:p>
    <w:p w14:paraId="290E5096" w14:textId="77777777" w:rsidR="00E65D2B" w:rsidRPr="001B4124" w:rsidRDefault="00E65D2B" w:rsidP="009D022A">
      <w:pPr>
        <w:spacing w:after="0"/>
        <w:jc w:val="both"/>
        <w:rPr>
          <w:rFonts w:ascii="Arial" w:hAnsi="Arial" w:cs="Arial"/>
          <w:b/>
        </w:rPr>
      </w:pPr>
      <w:r w:rsidRPr="001B4124">
        <w:rPr>
          <w:rFonts w:ascii="Arial" w:hAnsi="Arial" w:cs="Arial"/>
          <w:b/>
        </w:rPr>
        <w:t>STŘED,</w:t>
      </w:r>
      <w:r w:rsidR="009D022A" w:rsidRPr="001B4124">
        <w:rPr>
          <w:rFonts w:ascii="Arial" w:hAnsi="Arial" w:cs="Arial"/>
          <w:b/>
        </w:rPr>
        <w:t xml:space="preserve"> </w:t>
      </w:r>
      <w:r w:rsidRPr="001B4124">
        <w:rPr>
          <w:rFonts w:ascii="Arial" w:hAnsi="Arial" w:cs="Arial"/>
          <w:b/>
        </w:rPr>
        <w:t>z.</w:t>
      </w:r>
      <w:r w:rsidR="009D022A" w:rsidRPr="001B4124">
        <w:rPr>
          <w:rFonts w:ascii="Arial" w:hAnsi="Arial" w:cs="Arial"/>
          <w:b/>
        </w:rPr>
        <w:t xml:space="preserve"> </w:t>
      </w:r>
      <w:proofErr w:type="spellStart"/>
      <w:r w:rsidRPr="001B4124">
        <w:rPr>
          <w:rFonts w:ascii="Arial" w:hAnsi="Arial" w:cs="Arial"/>
          <w:b/>
        </w:rPr>
        <w:t>ú.</w:t>
      </w:r>
      <w:proofErr w:type="spellEnd"/>
      <w:r w:rsidRPr="001B4124">
        <w:rPr>
          <w:rFonts w:ascii="Arial" w:hAnsi="Arial" w:cs="Arial"/>
          <w:b/>
        </w:rPr>
        <w:t xml:space="preserve"> </w:t>
      </w:r>
    </w:p>
    <w:p w14:paraId="25365127" w14:textId="77777777" w:rsidR="00E65D2B" w:rsidRPr="001B4124" w:rsidRDefault="00E65D2B" w:rsidP="009D022A">
      <w:pPr>
        <w:spacing w:after="0"/>
        <w:jc w:val="both"/>
        <w:rPr>
          <w:rFonts w:ascii="Arial" w:hAnsi="Arial" w:cs="Arial"/>
          <w:b/>
        </w:rPr>
      </w:pPr>
      <w:r w:rsidRPr="001B4124">
        <w:rPr>
          <w:rFonts w:ascii="Arial" w:hAnsi="Arial" w:cs="Arial"/>
          <w:b/>
        </w:rPr>
        <w:t>se sídlem v Třebíči, Mládežnická 229, 674 01 Třebíč</w:t>
      </w:r>
    </w:p>
    <w:p w14:paraId="2FD403A9" w14:textId="77777777" w:rsidR="00E65D2B" w:rsidRPr="001B4124" w:rsidRDefault="00E65D2B" w:rsidP="009D022A">
      <w:pPr>
        <w:spacing w:after="0"/>
        <w:jc w:val="both"/>
        <w:rPr>
          <w:rFonts w:ascii="Arial" w:hAnsi="Arial" w:cs="Arial"/>
          <w:b/>
        </w:rPr>
      </w:pPr>
      <w:r w:rsidRPr="001B4124">
        <w:rPr>
          <w:rFonts w:ascii="Arial" w:hAnsi="Arial" w:cs="Arial"/>
          <w:b/>
        </w:rPr>
        <w:t>zastoupené ředitelkou Mgr. Martinou Bártovou</w:t>
      </w:r>
    </w:p>
    <w:p w14:paraId="739D3099" w14:textId="77777777" w:rsidR="00E65D2B" w:rsidRPr="001B4124" w:rsidRDefault="00E65D2B" w:rsidP="009D022A">
      <w:pPr>
        <w:spacing w:after="0"/>
        <w:jc w:val="both"/>
        <w:rPr>
          <w:rFonts w:ascii="Arial" w:hAnsi="Arial" w:cs="Arial"/>
          <w:b/>
        </w:rPr>
      </w:pPr>
      <w:r w:rsidRPr="001B4124">
        <w:rPr>
          <w:rFonts w:ascii="Arial" w:hAnsi="Arial" w:cs="Arial"/>
          <w:b/>
        </w:rPr>
        <w:t>IČ: 70870896</w:t>
      </w:r>
    </w:p>
    <w:p w14:paraId="705E6559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jako osoba pověřená podle § 48 odst. 2 zákona č. </w:t>
      </w:r>
      <w:r w:rsidR="001B0096">
        <w:rPr>
          <w:rFonts w:ascii="Arial" w:hAnsi="Arial" w:cs="Arial"/>
          <w:szCs w:val="24"/>
        </w:rPr>
        <w:t>359</w:t>
      </w:r>
      <w:r w:rsidR="00D24D51" w:rsidRPr="001B4124">
        <w:rPr>
          <w:rFonts w:ascii="Arial" w:hAnsi="Arial" w:cs="Arial"/>
          <w:szCs w:val="24"/>
        </w:rPr>
        <w:t>/</w:t>
      </w:r>
      <w:r w:rsidR="001B0096">
        <w:rPr>
          <w:rFonts w:ascii="Arial" w:hAnsi="Arial" w:cs="Arial"/>
          <w:szCs w:val="24"/>
        </w:rPr>
        <w:t>1999</w:t>
      </w:r>
      <w:r w:rsidR="00D24D51" w:rsidRPr="001B4124">
        <w:rPr>
          <w:rFonts w:ascii="Arial" w:hAnsi="Arial" w:cs="Arial"/>
          <w:szCs w:val="24"/>
        </w:rPr>
        <w:t xml:space="preserve"> </w:t>
      </w:r>
      <w:r w:rsidRPr="001B4124">
        <w:rPr>
          <w:rFonts w:ascii="Arial" w:hAnsi="Arial" w:cs="Arial"/>
          <w:szCs w:val="24"/>
        </w:rPr>
        <w:t xml:space="preserve">Sb., o sociálně-právní ochraně dětí, dle pověření </w:t>
      </w:r>
      <w:r w:rsidRPr="001B4124">
        <w:rPr>
          <w:rFonts w:ascii="Arial" w:hAnsi="Arial" w:cs="Arial"/>
        </w:rPr>
        <w:t>KUJI 14497/2013</w:t>
      </w:r>
    </w:p>
    <w:p w14:paraId="70630CA0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(dále jen </w:t>
      </w:r>
      <w:r w:rsidR="00533428" w:rsidRPr="001B4124">
        <w:rPr>
          <w:rFonts w:ascii="Arial" w:hAnsi="Arial" w:cs="Arial"/>
          <w:szCs w:val="24"/>
        </w:rPr>
        <w:t>poskytovatel</w:t>
      </w:r>
      <w:r w:rsidR="00C62433" w:rsidRPr="001B4124">
        <w:rPr>
          <w:rFonts w:ascii="Arial" w:hAnsi="Arial" w:cs="Arial"/>
          <w:szCs w:val="24"/>
        </w:rPr>
        <w:t>)</w:t>
      </w:r>
    </w:p>
    <w:p w14:paraId="22E85BB9" w14:textId="77777777" w:rsidR="00E65D2B" w:rsidRPr="001B4124" w:rsidRDefault="00E65D2B" w:rsidP="009D022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7139CF3" w14:textId="77777777" w:rsidR="00835722" w:rsidRPr="001B4124" w:rsidRDefault="0088348D" w:rsidP="00835722">
      <w:pPr>
        <w:tabs>
          <w:tab w:val="left" w:pos="274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a</w:t>
      </w:r>
    </w:p>
    <w:p w14:paraId="567900D3" w14:textId="77777777" w:rsidR="00E65D2B" w:rsidRPr="001B4124" w:rsidRDefault="00E65D2B" w:rsidP="00835722">
      <w:pPr>
        <w:tabs>
          <w:tab w:val="left" w:pos="274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</w:p>
    <w:p w14:paraId="7B2183BA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b/>
          <w:bCs/>
          <w:szCs w:val="24"/>
        </w:rPr>
        <w:t xml:space="preserve">Jméno: </w:t>
      </w:r>
      <w:r w:rsidR="00A94D7A" w:rsidRPr="001B4124">
        <w:rPr>
          <w:rFonts w:ascii="Arial" w:hAnsi="Arial" w:cs="Arial"/>
          <w:b/>
          <w:bCs/>
          <w:szCs w:val="24"/>
        </w:rPr>
        <w:tab/>
      </w:r>
      <w:r w:rsidR="00A94D7A" w:rsidRPr="001B4124">
        <w:rPr>
          <w:rFonts w:ascii="Arial" w:hAnsi="Arial" w:cs="Arial"/>
          <w:b/>
          <w:bCs/>
          <w:szCs w:val="24"/>
        </w:rPr>
        <w:tab/>
      </w:r>
      <w:r w:rsidR="00A94D7A" w:rsidRPr="001B4124">
        <w:rPr>
          <w:rFonts w:ascii="Arial" w:hAnsi="Arial" w:cs="Arial"/>
          <w:b/>
          <w:bCs/>
          <w:szCs w:val="24"/>
        </w:rPr>
        <w:tab/>
      </w:r>
      <w:r w:rsidR="00833F81" w:rsidRPr="001B4124">
        <w:rPr>
          <w:rFonts w:ascii="Arial" w:hAnsi="Arial" w:cs="Arial"/>
          <w:b/>
          <w:bCs/>
          <w:szCs w:val="24"/>
        </w:rPr>
        <w:tab/>
      </w:r>
      <w:r w:rsidR="00833F81" w:rsidRPr="001B4124">
        <w:rPr>
          <w:rFonts w:ascii="Arial" w:hAnsi="Arial" w:cs="Arial"/>
          <w:b/>
          <w:bCs/>
          <w:szCs w:val="24"/>
        </w:rPr>
        <w:tab/>
      </w:r>
      <w:r w:rsidR="00833F81" w:rsidRPr="001B4124">
        <w:rPr>
          <w:rFonts w:ascii="Arial" w:hAnsi="Arial" w:cs="Arial"/>
          <w:b/>
          <w:bCs/>
          <w:szCs w:val="24"/>
        </w:rPr>
        <w:tab/>
      </w:r>
      <w:r w:rsidR="00250DAB" w:rsidRPr="001B4124">
        <w:rPr>
          <w:rFonts w:ascii="Arial" w:hAnsi="Arial" w:cs="Arial"/>
          <w:b/>
          <w:bCs/>
          <w:szCs w:val="24"/>
        </w:rPr>
        <w:tab/>
      </w:r>
    </w:p>
    <w:p w14:paraId="4FC7780C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b/>
          <w:bCs/>
          <w:szCs w:val="24"/>
        </w:rPr>
        <w:t xml:space="preserve">Datum narození: </w:t>
      </w:r>
      <w:r w:rsidR="00792E53" w:rsidRPr="001B4124">
        <w:rPr>
          <w:rFonts w:ascii="Arial" w:hAnsi="Arial" w:cs="Arial"/>
          <w:b/>
          <w:bCs/>
          <w:szCs w:val="24"/>
        </w:rPr>
        <w:tab/>
      </w:r>
      <w:r w:rsidR="008562A1" w:rsidRPr="001B4124">
        <w:rPr>
          <w:rFonts w:ascii="Arial" w:hAnsi="Arial" w:cs="Arial"/>
          <w:b/>
          <w:bCs/>
          <w:szCs w:val="24"/>
        </w:rPr>
        <w:tab/>
      </w:r>
    </w:p>
    <w:p w14:paraId="32553967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b/>
          <w:bCs/>
          <w:szCs w:val="24"/>
        </w:rPr>
        <w:t xml:space="preserve">Adresa trvalého bydliště: </w:t>
      </w:r>
      <w:r w:rsidR="003D64D5" w:rsidRPr="001B4124">
        <w:rPr>
          <w:rFonts w:ascii="Arial" w:hAnsi="Arial" w:cs="Arial"/>
          <w:b/>
          <w:bCs/>
          <w:szCs w:val="24"/>
        </w:rPr>
        <w:tab/>
      </w:r>
    </w:p>
    <w:p w14:paraId="0A88047B" w14:textId="2FCB95F7" w:rsidR="00E65D2B" w:rsidRPr="001B4124" w:rsidRDefault="00C62433" w:rsidP="00E70D6A">
      <w:pPr>
        <w:autoSpaceDE w:val="0"/>
        <w:autoSpaceDN w:val="0"/>
        <w:adjustRightInd w:val="0"/>
        <w:spacing w:after="0"/>
        <w:ind w:left="3540" w:hanging="354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 xml:space="preserve">(dále </w:t>
      </w:r>
      <w:r w:rsidR="009D022A" w:rsidRPr="001B4124">
        <w:rPr>
          <w:rFonts w:ascii="Arial" w:hAnsi="Arial" w:cs="Arial"/>
          <w:bCs/>
          <w:szCs w:val="24"/>
        </w:rPr>
        <w:t>jen osoba pečující</w:t>
      </w:r>
      <w:r w:rsidR="00874FC9">
        <w:rPr>
          <w:rFonts w:ascii="Arial" w:hAnsi="Arial" w:cs="Arial"/>
          <w:bCs/>
          <w:szCs w:val="24"/>
        </w:rPr>
        <w:t>/osoba v evidenci</w:t>
      </w:r>
      <w:r w:rsidR="00E65D2B" w:rsidRPr="001B4124">
        <w:rPr>
          <w:rFonts w:ascii="Arial" w:hAnsi="Arial" w:cs="Arial"/>
          <w:bCs/>
          <w:szCs w:val="24"/>
        </w:rPr>
        <w:t>)</w:t>
      </w:r>
      <w:r w:rsidR="00E70D6A" w:rsidRPr="001B4124">
        <w:rPr>
          <w:rFonts w:ascii="Arial" w:hAnsi="Arial" w:cs="Arial"/>
          <w:bCs/>
          <w:szCs w:val="24"/>
        </w:rPr>
        <w:tab/>
      </w:r>
    </w:p>
    <w:p w14:paraId="1F2090EB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</w:p>
    <w:p w14:paraId="3F643D9F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I.</w:t>
      </w:r>
    </w:p>
    <w:p w14:paraId="039CC3B9" w14:textId="77777777" w:rsidR="00C61F07" w:rsidRPr="001B4124" w:rsidRDefault="00E65D2B" w:rsidP="00C07E5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Důvody a účinnost dohody</w:t>
      </w:r>
    </w:p>
    <w:p w14:paraId="5E888B1D" w14:textId="77777777" w:rsidR="00065239" w:rsidRDefault="00065239" w:rsidP="00065239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Osobě pečující, </w:t>
      </w:r>
      <w:r w:rsidRPr="009D022A">
        <w:rPr>
          <w:rFonts w:ascii="Arial" w:hAnsi="Arial" w:cs="Arial"/>
          <w:color w:val="000000"/>
          <w:szCs w:val="24"/>
        </w:rPr>
        <w:t>na základ</w:t>
      </w:r>
      <w:r>
        <w:rPr>
          <w:rFonts w:ascii="Arial" w:hAnsi="Arial" w:cs="Arial"/>
          <w:color w:val="000000"/>
          <w:szCs w:val="24"/>
        </w:rPr>
        <w:t xml:space="preserve">ě rozhodnutí Okresního soudu ……………………. </w:t>
      </w:r>
      <w:proofErr w:type="spellStart"/>
      <w:r w:rsidRPr="00B07B49">
        <w:rPr>
          <w:rFonts w:ascii="Arial" w:hAnsi="Arial" w:cs="Arial"/>
          <w:szCs w:val="24"/>
        </w:rPr>
        <w:t>Sp</w:t>
      </w:r>
      <w:proofErr w:type="spellEnd"/>
      <w:r w:rsidRPr="00B07B49">
        <w:rPr>
          <w:rFonts w:ascii="Arial" w:hAnsi="Arial" w:cs="Arial"/>
          <w:szCs w:val="24"/>
        </w:rPr>
        <w:t>. zn.</w:t>
      </w:r>
      <w:r>
        <w:rPr>
          <w:rFonts w:ascii="Arial" w:hAnsi="Arial" w:cs="Arial"/>
          <w:color w:val="000000"/>
          <w:szCs w:val="24"/>
        </w:rPr>
        <w:t xml:space="preserve"> ………</w:t>
      </w:r>
      <w:proofErr w:type="gramStart"/>
      <w:r>
        <w:rPr>
          <w:rFonts w:ascii="Arial" w:hAnsi="Arial" w:cs="Arial"/>
          <w:color w:val="000000"/>
          <w:szCs w:val="24"/>
        </w:rPr>
        <w:t>…….</w:t>
      </w:r>
      <w:proofErr w:type="gramEnd"/>
      <w:r>
        <w:rPr>
          <w:rFonts w:ascii="Arial" w:hAnsi="Arial" w:cs="Arial"/>
          <w:color w:val="000000"/>
          <w:szCs w:val="24"/>
        </w:rPr>
        <w:t xml:space="preserve">ze </w:t>
      </w:r>
      <w:r w:rsidRPr="00C62433">
        <w:rPr>
          <w:rFonts w:ascii="Arial" w:hAnsi="Arial" w:cs="Arial"/>
          <w:color w:val="000000"/>
          <w:szCs w:val="24"/>
        </w:rPr>
        <w:t xml:space="preserve">dne </w:t>
      </w:r>
      <w:r>
        <w:rPr>
          <w:rFonts w:ascii="Arial" w:hAnsi="Arial" w:cs="Arial"/>
          <w:color w:val="000000"/>
          <w:szCs w:val="24"/>
        </w:rPr>
        <w:t>……………</w:t>
      </w:r>
      <w:r w:rsidRPr="00C62433">
        <w:rPr>
          <w:rFonts w:ascii="Arial" w:hAnsi="Arial" w:cs="Arial"/>
          <w:color w:val="000000"/>
          <w:szCs w:val="24"/>
        </w:rPr>
        <w:t>, (</w:t>
      </w:r>
      <w:r>
        <w:rPr>
          <w:rFonts w:ascii="Arial" w:hAnsi="Arial" w:cs="Arial"/>
          <w:color w:val="000000"/>
          <w:szCs w:val="24"/>
        </w:rPr>
        <w:t xml:space="preserve">rozsudek </w:t>
      </w:r>
      <w:r w:rsidRPr="00C62433">
        <w:rPr>
          <w:rFonts w:ascii="Arial" w:hAnsi="Arial" w:cs="Arial"/>
          <w:color w:val="000000"/>
          <w:szCs w:val="24"/>
        </w:rPr>
        <w:t>nabyl právní moci dne</w:t>
      </w:r>
      <w:r>
        <w:rPr>
          <w:rFonts w:ascii="Arial" w:hAnsi="Arial" w:cs="Arial"/>
          <w:color w:val="000000"/>
          <w:szCs w:val="24"/>
        </w:rPr>
        <w:t xml:space="preserve"> ………</w:t>
      </w:r>
      <w:proofErr w:type="gramStart"/>
      <w:r>
        <w:rPr>
          <w:rFonts w:ascii="Arial" w:hAnsi="Arial" w:cs="Arial"/>
          <w:color w:val="000000"/>
          <w:szCs w:val="24"/>
        </w:rPr>
        <w:t>…….</w:t>
      </w:r>
      <w:proofErr w:type="gramEnd"/>
      <w:r>
        <w:rPr>
          <w:rFonts w:ascii="Arial" w:hAnsi="Arial" w:cs="Arial"/>
          <w:color w:val="000000"/>
          <w:szCs w:val="24"/>
        </w:rPr>
        <w:t xml:space="preserve">) byl/a svěřen/a do pěstounské nezletilý/á:    </w:t>
      </w:r>
    </w:p>
    <w:p w14:paraId="374DBC64" w14:textId="77777777" w:rsidR="00065239" w:rsidRDefault="00065239" w:rsidP="00065239">
      <w:pPr>
        <w:autoSpaceDE w:val="0"/>
        <w:autoSpaceDN w:val="0"/>
        <w:adjustRightInd w:val="0"/>
        <w:spacing w:after="0" w:line="259" w:lineRule="auto"/>
        <w:ind w:left="360"/>
        <w:jc w:val="both"/>
        <w:rPr>
          <w:rFonts w:ascii="Arial" w:hAnsi="Arial" w:cs="Arial"/>
          <w:color w:val="000000"/>
          <w:szCs w:val="24"/>
        </w:rPr>
      </w:pPr>
    </w:p>
    <w:p w14:paraId="3C410E89" w14:textId="77777777" w:rsidR="00065239" w:rsidRDefault="00065239" w:rsidP="00065239">
      <w:pPr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…………………………………………………………………………………………….</w:t>
      </w:r>
    </w:p>
    <w:p w14:paraId="26D77F2E" w14:textId="77777777" w:rsidR="00065239" w:rsidRPr="00A2034A" w:rsidRDefault="00065239" w:rsidP="00065239">
      <w:p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b/>
          <w:szCs w:val="24"/>
        </w:rPr>
      </w:pPr>
      <w:r w:rsidRPr="00A2034A">
        <w:rPr>
          <w:rFonts w:ascii="Arial" w:hAnsi="Arial" w:cs="Arial"/>
          <w:b/>
          <w:szCs w:val="24"/>
        </w:rPr>
        <w:t xml:space="preserve"> nebo</w:t>
      </w:r>
    </w:p>
    <w:p w14:paraId="3436C048" w14:textId="77777777" w:rsidR="00065239" w:rsidRPr="00A2034A" w:rsidRDefault="00065239" w:rsidP="00065239">
      <w:pPr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b/>
          <w:szCs w:val="24"/>
        </w:rPr>
      </w:pPr>
    </w:p>
    <w:p w14:paraId="337B6951" w14:textId="77777777" w:rsidR="00065239" w:rsidRPr="00A2034A" w:rsidRDefault="00065239" w:rsidP="00065239">
      <w:p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bCs/>
          <w:szCs w:val="24"/>
        </w:rPr>
      </w:pPr>
      <w:r w:rsidRPr="00A2034A">
        <w:rPr>
          <w:rFonts w:ascii="Arial" w:hAnsi="Arial" w:cs="Arial"/>
          <w:bCs/>
          <w:szCs w:val="24"/>
        </w:rPr>
        <w:t>………………………….. byl/a Krajským úřadem ……………</w:t>
      </w:r>
      <w:proofErr w:type="gramStart"/>
      <w:r w:rsidRPr="00A2034A">
        <w:rPr>
          <w:rFonts w:ascii="Arial" w:hAnsi="Arial" w:cs="Arial"/>
          <w:bCs/>
          <w:szCs w:val="24"/>
        </w:rPr>
        <w:t>…….</w:t>
      </w:r>
      <w:proofErr w:type="gramEnd"/>
      <w:r w:rsidRPr="00A2034A">
        <w:rPr>
          <w:rFonts w:ascii="Arial" w:hAnsi="Arial" w:cs="Arial"/>
          <w:bCs/>
          <w:szCs w:val="24"/>
        </w:rPr>
        <w:t>. č.j. ze dne ……………………</w:t>
      </w:r>
      <w:proofErr w:type="gramStart"/>
      <w:r w:rsidRPr="00A2034A">
        <w:rPr>
          <w:rFonts w:ascii="Arial" w:hAnsi="Arial" w:cs="Arial"/>
          <w:bCs/>
          <w:szCs w:val="24"/>
        </w:rPr>
        <w:t>…(</w:t>
      </w:r>
      <w:proofErr w:type="gramEnd"/>
      <w:r w:rsidRPr="00A2034A">
        <w:rPr>
          <w:rFonts w:ascii="Arial" w:hAnsi="Arial" w:cs="Arial"/>
          <w:bCs/>
          <w:szCs w:val="24"/>
        </w:rPr>
        <w:t>rozhodnutí nabylo právní moci dne …………</w:t>
      </w:r>
      <w:proofErr w:type="gramStart"/>
      <w:r w:rsidRPr="00A2034A">
        <w:rPr>
          <w:rFonts w:ascii="Arial" w:hAnsi="Arial" w:cs="Arial"/>
          <w:bCs/>
          <w:szCs w:val="24"/>
        </w:rPr>
        <w:t>…….</w:t>
      </w:r>
      <w:proofErr w:type="gramEnd"/>
      <w:r w:rsidRPr="00A2034A">
        <w:rPr>
          <w:rFonts w:ascii="Arial" w:hAnsi="Arial" w:cs="Arial"/>
          <w:bCs/>
          <w:szCs w:val="24"/>
        </w:rPr>
        <w:t xml:space="preserve">.) zařazen/a </w:t>
      </w:r>
    </w:p>
    <w:p w14:paraId="20841621" w14:textId="77777777" w:rsidR="00065239" w:rsidRPr="00A2034A" w:rsidRDefault="00065239" w:rsidP="00065239">
      <w:p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bCs/>
          <w:szCs w:val="24"/>
        </w:rPr>
      </w:pPr>
      <w:r w:rsidRPr="00A2034A">
        <w:rPr>
          <w:rFonts w:ascii="Arial" w:hAnsi="Arial" w:cs="Arial"/>
          <w:bCs/>
          <w:szCs w:val="24"/>
        </w:rPr>
        <w:t xml:space="preserve">do evidence osob, které mohou vykonávat pěstounskou péči na přechodnou dobu. </w:t>
      </w:r>
    </w:p>
    <w:p w14:paraId="37A37770" w14:textId="77777777" w:rsidR="00A94D7A" w:rsidRPr="001B4124" w:rsidRDefault="00A94D7A" w:rsidP="00D96CE2">
      <w:pPr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b/>
          <w:szCs w:val="24"/>
        </w:rPr>
      </w:pPr>
    </w:p>
    <w:p w14:paraId="1529DD28" w14:textId="77777777" w:rsidR="00C62433" w:rsidRPr="001B4124" w:rsidRDefault="00CB70D2" w:rsidP="00835722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Touto dohodou se upravují podrobnosti ohledně výkonu práv a povinností osob pečujících </w:t>
      </w:r>
      <w:r w:rsidR="00345CC3" w:rsidRPr="001B4124">
        <w:rPr>
          <w:rFonts w:ascii="Arial" w:hAnsi="Arial" w:cs="Arial"/>
          <w:szCs w:val="24"/>
        </w:rPr>
        <w:t xml:space="preserve">a osob v evidenci </w:t>
      </w:r>
      <w:r w:rsidRPr="001B4124">
        <w:rPr>
          <w:rFonts w:ascii="Arial" w:hAnsi="Arial" w:cs="Arial"/>
          <w:szCs w:val="24"/>
        </w:rPr>
        <w:t>a práv a povinností poskytovatele a jejich vzájemné spolupráce.</w:t>
      </w:r>
    </w:p>
    <w:p w14:paraId="0215F65E" w14:textId="77777777" w:rsidR="00F977FF" w:rsidRPr="001B4124" w:rsidRDefault="00E65D2B" w:rsidP="00835722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Strany souhlasně prohlašují, že tato dohoda byla vypracována v</w:t>
      </w:r>
      <w:r w:rsidR="00C62433" w:rsidRPr="001B4124">
        <w:rPr>
          <w:rFonts w:ascii="Arial" w:hAnsi="Arial" w:cs="Arial"/>
          <w:szCs w:val="24"/>
        </w:rPr>
        <w:t> </w:t>
      </w:r>
      <w:r w:rsidRPr="001B4124">
        <w:rPr>
          <w:rFonts w:ascii="Arial" w:hAnsi="Arial" w:cs="Arial"/>
          <w:szCs w:val="24"/>
        </w:rPr>
        <w:t>souladu</w:t>
      </w:r>
      <w:r w:rsidR="00C62433" w:rsidRPr="001B4124">
        <w:rPr>
          <w:rFonts w:ascii="Arial" w:hAnsi="Arial" w:cs="Arial"/>
          <w:szCs w:val="24"/>
        </w:rPr>
        <w:t xml:space="preserve"> </w:t>
      </w:r>
      <w:r w:rsidR="00CB70D2" w:rsidRPr="001B4124">
        <w:rPr>
          <w:rFonts w:ascii="Arial" w:hAnsi="Arial" w:cs="Arial"/>
          <w:szCs w:val="24"/>
        </w:rPr>
        <w:t>s individuálním plánem ochrany dítěte. Dohoda tvoří základ pro vypracování Plánu průběhu pobytu dítěte v náhradní rodinné péči, kterou tvoří klíčový</w:t>
      </w:r>
      <w:r w:rsidR="00F977FF" w:rsidRPr="001B4124">
        <w:rPr>
          <w:rFonts w:ascii="Arial" w:hAnsi="Arial" w:cs="Arial"/>
          <w:szCs w:val="24"/>
        </w:rPr>
        <w:t xml:space="preserve"> pracovník společně s osobou pečující.</w:t>
      </w:r>
    </w:p>
    <w:p w14:paraId="1F99156B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D7763A" w14:textId="77777777" w:rsidR="00E56181" w:rsidRPr="001B4124" w:rsidRDefault="00F977FF" w:rsidP="00F977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 xml:space="preserve">II. </w:t>
      </w:r>
    </w:p>
    <w:p w14:paraId="3ADF5D12" w14:textId="77777777" w:rsidR="00F977FF" w:rsidRPr="001B4124" w:rsidRDefault="00E56181" w:rsidP="00F977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4124">
        <w:rPr>
          <w:rFonts w:ascii="Arial" w:hAnsi="Arial" w:cs="Arial"/>
          <w:b/>
          <w:sz w:val="24"/>
          <w:szCs w:val="24"/>
        </w:rPr>
        <w:t>Klíčový pracovník, podán</w:t>
      </w:r>
      <w:r w:rsidR="00E31809" w:rsidRPr="001B4124">
        <w:rPr>
          <w:rFonts w:ascii="Arial" w:hAnsi="Arial" w:cs="Arial"/>
          <w:b/>
          <w:sz w:val="24"/>
          <w:szCs w:val="24"/>
        </w:rPr>
        <w:t>í stížnosti, změna klíčového pra</w:t>
      </w:r>
      <w:r w:rsidRPr="001B4124">
        <w:rPr>
          <w:rFonts w:ascii="Arial" w:hAnsi="Arial" w:cs="Arial"/>
          <w:b/>
          <w:sz w:val="24"/>
          <w:szCs w:val="24"/>
        </w:rPr>
        <w:t>covníka</w:t>
      </w:r>
    </w:p>
    <w:p w14:paraId="260258C0" w14:textId="77777777" w:rsidR="00F977FF" w:rsidRPr="001B4124" w:rsidRDefault="00E56181" w:rsidP="009D022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4124">
        <w:rPr>
          <w:rFonts w:ascii="Arial" w:hAnsi="Arial" w:cs="Arial"/>
          <w:szCs w:val="24"/>
        </w:rPr>
        <w:t>Poskytovatel se s</w:t>
      </w:r>
      <w:r w:rsidR="008B3289" w:rsidRPr="001B4124">
        <w:rPr>
          <w:rFonts w:ascii="Arial" w:hAnsi="Arial" w:cs="Arial"/>
          <w:szCs w:val="24"/>
        </w:rPr>
        <w:t> </w:t>
      </w:r>
      <w:r w:rsidRPr="001B4124">
        <w:rPr>
          <w:rFonts w:ascii="Arial" w:hAnsi="Arial" w:cs="Arial"/>
          <w:szCs w:val="24"/>
        </w:rPr>
        <w:t>osobou pečující</w:t>
      </w:r>
      <w:r w:rsidR="00345CC3" w:rsidRPr="001B4124">
        <w:rPr>
          <w:rFonts w:ascii="Arial" w:hAnsi="Arial" w:cs="Arial"/>
          <w:szCs w:val="24"/>
        </w:rPr>
        <w:t xml:space="preserve">/ osobou v evidenci </w:t>
      </w:r>
      <w:r w:rsidRPr="001B4124">
        <w:rPr>
          <w:rFonts w:ascii="Arial" w:hAnsi="Arial" w:cs="Arial"/>
          <w:szCs w:val="24"/>
        </w:rPr>
        <w:t>dohodl na osobě klíčového pracovníka, se kterým</w:t>
      </w:r>
      <w:r w:rsidR="00F977FF" w:rsidRPr="001B4124">
        <w:rPr>
          <w:rFonts w:ascii="Arial" w:hAnsi="Arial" w:cs="Arial"/>
          <w:szCs w:val="24"/>
        </w:rPr>
        <w:t xml:space="preserve"> osoba</w:t>
      </w:r>
      <w:r w:rsidRPr="001B4124">
        <w:rPr>
          <w:rFonts w:ascii="Arial" w:hAnsi="Arial" w:cs="Arial"/>
          <w:szCs w:val="24"/>
        </w:rPr>
        <w:t xml:space="preserve"> pečující řeší všechny záležitosti, vyplývající z</w:t>
      </w:r>
      <w:r w:rsidR="008B3289" w:rsidRPr="001B4124">
        <w:rPr>
          <w:rFonts w:ascii="Arial" w:hAnsi="Arial" w:cs="Arial"/>
          <w:szCs w:val="24"/>
        </w:rPr>
        <w:t> </w:t>
      </w:r>
      <w:r w:rsidRPr="001B4124">
        <w:rPr>
          <w:rFonts w:ascii="Arial" w:hAnsi="Arial" w:cs="Arial"/>
          <w:szCs w:val="24"/>
        </w:rPr>
        <w:t>této dohody.</w:t>
      </w:r>
    </w:p>
    <w:p w14:paraId="43139617" w14:textId="77777777" w:rsidR="00263E35" w:rsidRPr="001B4124" w:rsidRDefault="00E65D2B" w:rsidP="009D022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4124">
        <w:rPr>
          <w:rFonts w:ascii="Arial" w:hAnsi="Arial" w:cs="Arial"/>
          <w:szCs w:val="24"/>
        </w:rPr>
        <w:lastRenderedPageBreak/>
        <w:t>Poskytovatel může určit</w:t>
      </w:r>
      <w:r w:rsidR="00E56181" w:rsidRPr="001B4124">
        <w:rPr>
          <w:rFonts w:ascii="Arial" w:hAnsi="Arial" w:cs="Arial"/>
          <w:szCs w:val="24"/>
        </w:rPr>
        <w:t>,</w:t>
      </w:r>
      <w:r w:rsidRPr="001B4124">
        <w:rPr>
          <w:rFonts w:ascii="Arial" w:hAnsi="Arial" w:cs="Arial"/>
          <w:szCs w:val="24"/>
        </w:rPr>
        <w:t xml:space="preserve"> v</w:t>
      </w:r>
      <w:r w:rsidR="008B3289" w:rsidRPr="001B4124">
        <w:rPr>
          <w:rFonts w:ascii="Arial" w:hAnsi="Arial" w:cs="Arial"/>
          <w:szCs w:val="24"/>
        </w:rPr>
        <w:t> </w:t>
      </w:r>
      <w:r w:rsidRPr="001B4124">
        <w:rPr>
          <w:rFonts w:ascii="Arial" w:hAnsi="Arial" w:cs="Arial"/>
          <w:szCs w:val="24"/>
        </w:rPr>
        <w:t>případě nutnosti</w:t>
      </w:r>
      <w:r w:rsidR="00E56181" w:rsidRPr="001B4124">
        <w:rPr>
          <w:rFonts w:ascii="Arial" w:hAnsi="Arial" w:cs="Arial"/>
          <w:szCs w:val="24"/>
        </w:rPr>
        <w:t>,</w:t>
      </w:r>
      <w:r w:rsidRPr="001B4124">
        <w:rPr>
          <w:rFonts w:ascii="Arial" w:hAnsi="Arial" w:cs="Arial"/>
          <w:szCs w:val="24"/>
        </w:rPr>
        <w:t xml:space="preserve"> po projednání s</w:t>
      </w:r>
      <w:r w:rsidR="00F977FF" w:rsidRPr="001B4124">
        <w:rPr>
          <w:rFonts w:ascii="Arial" w:hAnsi="Arial" w:cs="Arial"/>
          <w:szCs w:val="24"/>
        </w:rPr>
        <w:t> osobou pečující</w:t>
      </w:r>
      <w:r w:rsidR="00345CC3" w:rsidRPr="001B4124">
        <w:rPr>
          <w:rFonts w:ascii="Arial" w:hAnsi="Arial" w:cs="Arial"/>
          <w:szCs w:val="24"/>
        </w:rPr>
        <w:t xml:space="preserve">/osobou </w:t>
      </w:r>
    </w:p>
    <w:p w14:paraId="6171D01D" w14:textId="77777777" w:rsidR="00F977FF" w:rsidRPr="001B4124" w:rsidRDefault="00345CC3" w:rsidP="00263E35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1B4124">
        <w:rPr>
          <w:rFonts w:ascii="Arial" w:hAnsi="Arial" w:cs="Arial"/>
          <w:szCs w:val="24"/>
        </w:rPr>
        <w:t>v evidenci</w:t>
      </w:r>
      <w:r w:rsidR="00F977FF" w:rsidRPr="001B4124">
        <w:rPr>
          <w:rFonts w:ascii="Arial" w:hAnsi="Arial" w:cs="Arial"/>
          <w:szCs w:val="24"/>
        </w:rPr>
        <w:t xml:space="preserve"> jiného klíčového pracovníka. </w:t>
      </w:r>
      <w:r w:rsidR="00E31809" w:rsidRPr="001B4124">
        <w:rPr>
          <w:rFonts w:ascii="Arial" w:hAnsi="Arial" w:cs="Arial"/>
          <w:szCs w:val="24"/>
        </w:rPr>
        <w:t>Informace o důvodech</w:t>
      </w:r>
      <w:r w:rsidR="00E56181" w:rsidRPr="001B4124">
        <w:rPr>
          <w:rFonts w:ascii="Arial" w:hAnsi="Arial" w:cs="Arial"/>
          <w:szCs w:val="24"/>
        </w:rPr>
        <w:t xml:space="preserve"> a postup</w:t>
      </w:r>
      <w:r w:rsidR="00E31809" w:rsidRPr="001B4124">
        <w:rPr>
          <w:rFonts w:ascii="Arial" w:hAnsi="Arial" w:cs="Arial"/>
          <w:szCs w:val="24"/>
        </w:rPr>
        <w:t>u</w:t>
      </w:r>
      <w:r w:rsidR="00E56181" w:rsidRPr="001B4124">
        <w:rPr>
          <w:rFonts w:ascii="Arial" w:hAnsi="Arial" w:cs="Arial"/>
          <w:szCs w:val="24"/>
        </w:rPr>
        <w:t xml:space="preserve"> </w:t>
      </w:r>
      <w:r w:rsidR="00835722" w:rsidRPr="001B4124">
        <w:rPr>
          <w:rFonts w:ascii="Arial" w:hAnsi="Arial" w:cs="Arial"/>
          <w:szCs w:val="24"/>
        </w:rPr>
        <w:t>změny klíčového pracovníka</w:t>
      </w:r>
      <w:r w:rsidR="00E31809" w:rsidRPr="001B4124">
        <w:rPr>
          <w:rFonts w:ascii="Arial" w:hAnsi="Arial" w:cs="Arial"/>
          <w:szCs w:val="24"/>
        </w:rPr>
        <w:t xml:space="preserve"> je poskytovatel povinen podat osobě pečující</w:t>
      </w:r>
      <w:r w:rsidRPr="001B4124">
        <w:rPr>
          <w:rFonts w:ascii="Arial" w:hAnsi="Arial" w:cs="Arial"/>
          <w:szCs w:val="24"/>
        </w:rPr>
        <w:t>/osobě v evidenci</w:t>
      </w:r>
      <w:r w:rsidR="00E31809" w:rsidRPr="001B4124">
        <w:rPr>
          <w:rFonts w:ascii="Arial" w:hAnsi="Arial" w:cs="Arial"/>
          <w:szCs w:val="24"/>
        </w:rPr>
        <w:t xml:space="preserve"> při podpisu dohody.</w:t>
      </w:r>
    </w:p>
    <w:p w14:paraId="6649C79E" w14:textId="77777777" w:rsidR="00F977FF" w:rsidRPr="001B4124" w:rsidRDefault="00835722" w:rsidP="009D022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Osoba</w:t>
      </w:r>
      <w:r w:rsidR="00E56181" w:rsidRPr="001B4124">
        <w:rPr>
          <w:rFonts w:ascii="Arial" w:hAnsi="Arial" w:cs="Arial"/>
          <w:szCs w:val="24"/>
        </w:rPr>
        <w:t xml:space="preserve"> pečující</w:t>
      </w:r>
      <w:r w:rsidR="00345CC3" w:rsidRPr="001B4124">
        <w:rPr>
          <w:rFonts w:ascii="Arial" w:hAnsi="Arial" w:cs="Arial"/>
          <w:szCs w:val="24"/>
        </w:rPr>
        <w:t>/osoba v evidenci</w:t>
      </w:r>
      <w:r w:rsidR="00E56181" w:rsidRPr="001B4124">
        <w:rPr>
          <w:rFonts w:ascii="Arial" w:hAnsi="Arial" w:cs="Arial"/>
          <w:szCs w:val="24"/>
        </w:rPr>
        <w:t xml:space="preserve"> </w:t>
      </w:r>
      <w:r w:rsidRPr="001B4124">
        <w:rPr>
          <w:rFonts w:ascii="Arial" w:hAnsi="Arial" w:cs="Arial"/>
          <w:szCs w:val="24"/>
        </w:rPr>
        <w:t>má</w:t>
      </w:r>
      <w:r w:rsidR="00E65D2B" w:rsidRPr="001B4124">
        <w:rPr>
          <w:rFonts w:ascii="Arial" w:hAnsi="Arial" w:cs="Arial"/>
          <w:szCs w:val="24"/>
        </w:rPr>
        <w:t xml:space="preserve"> právo požádat o změnu osoby klíčového pracovníka, a to z</w:t>
      </w:r>
      <w:r w:rsidR="008B3289" w:rsidRPr="001B4124">
        <w:rPr>
          <w:rFonts w:ascii="Arial" w:hAnsi="Arial" w:cs="Arial"/>
          <w:szCs w:val="24"/>
        </w:rPr>
        <w:t> </w:t>
      </w:r>
      <w:r w:rsidR="00E65D2B" w:rsidRPr="001B4124">
        <w:rPr>
          <w:rFonts w:ascii="Arial" w:hAnsi="Arial" w:cs="Arial"/>
          <w:szCs w:val="24"/>
        </w:rPr>
        <w:t xml:space="preserve">jakéhokoli důvodu, jakož i bez uvedení důvodu. </w:t>
      </w:r>
      <w:r w:rsidR="00E31809" w:rsidRPr="001B4124">
        <w:rPr>
          <w:rFonts w:ascii="Arial" w:hAnsi="Arial" w:cs="Arial"/>
          <w:szCs w:val="24"/>
        </w:rPr>
        <w:t>Poskytovatel je povinen podat osobě pečující</w:t>
      </w:r>
      <w:r w:rsidR="00345CC3" w:rsidRPr="001B4124">
        <w:rPr>
          <w:rFonts w:ascii="Arial" w:hAnsi="Arial" w:cs="Arial"/>
          <w:szCs w:val="24"/>
        </w:rPr>
        <w:t>/osobě v evidenci</w:t>
      </w:r>
      <w:r w:rsidR="00E31809" w:rsidRPr="001B4124">
        <w:rPr>
          <w:rFonts w:ascii="Arial" w:hAnsi="Arial" w:cs="Arial"/>
          <w:szCs w:val="24"/>
        </w:rPr>
        <w:t>, při podpisu dohody informaci, o způsobu změny klíčového pracovníka.</w:t>
      </w:r>
    </w:p>
    <w:p w14:paraId="377BE57F" w14:textId="77777777" w:rsidR="00E65D2B" w:rsidRPr="001B4124" w:rsidRDefault="00E31809" w:rsidP="009D022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Osoba pečující</w:t>
      </w:r>
      <w:r w:rsidR="00345CC3" w:rsidRPr="001B4124">
        <w:rPr>
          <w:rFonts w:ascii="Arial" w:hAnsi="Arial" w:cs="Arial"/>
          <w:szCs w:val="24"/>
        </w:rPr>
        <w:t>/osoba v evidenci</w:t>
      </w:r>
      <w:r w:rsidR="00E65D2B" w:rsidRPr="001B4124">
        <w:rPr>
          <w:rFonts w:ascii="Arial" w:hAnsi="Arial" w:cs="Arial"/>
          <w:szCs w:val="24"/>
        </w:rPr>
        <w:t xml:space="preserve"> </w:t>
      </w:r>
      <w:r w:rsidRPr="001B4124">
        <w:rPr>
          <w:rFonts w:ascii="Arial" w:hAnsi="Arial" w:cs="Arial"/>
          <w:szCs w:val="24"/>
        </w:rPr>
        <w:t xml:space="preserve">má </w:t>
      </w:r>
      <w:r w:rsidR="00E65D2B" w:rsidRPr="001B4124">
        <w:rPr>
          <w:rFonts w:ascii="Arial" w:hAnsi="Arial" w:cs="Arial"/>
          <w:szCs w:val="24"/>
        </w:rPr>
        <w:t>právo podat kdykoliv stížnost v</w:t>
      </w:r>
      <w:r w:rsidR="008B3289" w:rsidRPr="001B4124">
        <w:rPr>
          <w:rFonts w:ascii="Arial" w:hAnsi="Arial" w:cs="Arial"/>
          <w:szCs w:val="24"/>
        </w:rPr>
        <w:t> </w:t>
      </w:r>
      <w:r w:rsidR="00E65D2B" w:rsidRPr="001B4124">
        <w:rPr>
          <w:rFonts w:ascii="Arial" w:hAnsi="Arial" w:cs="Arial"/>
          <w:szCs w:val="24"/>
        </w:rPr>
        <w:t>případě nespokojenosti se spoluprací s</w:t>
      </w:r>
      <w:r w:rsidR="008B3289" w:rsidRPr="001B4124">
        <w:rPr>
          <w:rFonts w:ascii="Arial" w:hAnsi="Arial" w:cs="Arial"/>
          <w:szCs w:val="24"/>
        </w:rPr>
        <w:t> </w:t>
      </w:r>
      <w:r w:rsidR="00E65D2B" w:rsidRPr="001B4124">
        <w:rPr>
          <w:rFonts w:ascii="Arial" w:hAnsi="Arial" w:cs="Arial"/>
          <w:szCs w:val="24"/>
        </w:rPr>
        <w:t>klíčovým pracovníkem</w:t>
      </w:r>
      <w:r w:rsidRPr="001B4124">
        <w:rPr>
          <w:rFonts w:ascii="Arial" w:hAnsi="Arial" w:cs="Arial"/>
          <w:szCs w:val="24"/>
        </w:rPr>
        <w:t xml:space="preserve"> nebo jinými službami organizace</w:t>
      </w:r>
      <w:r w:rsidR="00E65D2B" w:rsidRPr="001B4124">
        <w:rPr>
          <w:rFonts w:ascii="Arial" w:hAnsi="Arial" w:cs="Arial"/>
          <w:szCs w:val="24"/>
        </w:rPr>
        <w:t xml:space="preserve">. </w:t>
      </w:r>
      <w:r w:rsidRPr="001B4124">
        <w:rPr>
          <w:rFonts w:ascii="Arial" w:hAnsi="Arial" w:cs="Arial"/>
          <w:szCs w:val="24"/>
        </w:rPr>
        <w:t xml:space="preserve">Poskytovatel </w:t>
      </w:r>
      <w:r w:rsidR="00E65D2B" w:rsidRPr="001B4124">
        <w:rPr>
          <w:rFonts w:ascii="Arial" w:hAnsi="Arial" w:cs="Arial"/>
          <w:szCs w:val="24"/>
        </w:rPr>
        <w:t xml:space="preserve">je povinen </w:t>
      </w:r>
      <w:r w:rsidRPr="001B4124">
        <w:rPr>
          <w:rFonts w:ascii="Arial" w:hAnsi="Arial" w:cs="Arial"/>
          <w:szCs w:val="24"/>
        </w:rPr>
        <w:t>informovat osobu pečující</w:t>
      </w:r>
      <w:r w:rsidR="00345CC3" w:rsidRPr="001B4124">
        <w:rPr>
          <w:rFonts w:ascii="Arial" w:hAnsi="Arial" w:cs="Arial"/>
          <w:szCs w:val="24"/>
        </w:rPr>
        <w:t>/osobu v evidenci</w:t>
      </w:r>
      <w:r w:rsidRPr="001B4124">
        <w:rPr>
          <w:rFonts w:ascii="Arial" w:hAnsi="Arial" w:cs="Arial"/>
          <w:szCs w:val="24"/>
        </w:rPr>
        <w:t xml:space="preserve"> </w:t>
      </w:r>
      <w:r w:rsidR="00E65D2B" w:rsidRPr="001B4124">
        <w:rPr>
          <w:rFonts w:ascii="Arial" w:hAnsi="Arial" w:cs="Arial"/>
          <w:szCs w:val="24"/>
        </w:rPr>
        <w:t xml:space="preserve">při podpisu dohody o způsobu podání stížnosti, o osobě, které má být stížnost adresována a o běžném způsobu vyřizování stížností. </w:t>
      </w:r>
    </w:p>
    <w:p w14:paraId="271FFE99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1176F5AC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III.</w:t>
      </w:r>
    </w:p>
    <w:p w14:paraId="1BBB82E8" w14:textId="77777777" w:rsidR="00E65D2B" w:rsidRPr="001B4124" w:rsidRDefault="008B3289" w:rsidP="008B328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4124">
        <w:rPr>
          <w:rFonts w:ascii="Arial" w:hAnsi="Arial" w:cs="Arial"/>
          <w:b/>
          <w:sz w:val="24"/>
          <w:szCs w:val="24"/>
        </w:rPr>
        <w:t>Čas, místo a forma spolupráce</w:t>
      </w:r>
    </w:p>
    <w:p w14:paraId="0399B356" w14:textId="77777777" w:rsidR="00E65D2B" w:rsidRPr="001B4124" w:rsidRDefault="008B3289" w:rsidP="00F977F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Osoby pečující</w:t>
      </w:r>
      <w:r w:rsidR="00732459" w:rsidRPr="001B4124">
        <w:rPr>
          <w:rFonts w:ascii="Arial" w:hAnsi="Arial" w:cs="Arial"/>
          <w:szCs w:val="24"/>
        </w:rPr>
        <w:t>/osoby v evidenci</w:t>
      </w:r>
      <w:r w:rsidRPr="001B4124">
        <w:rPr>
          <w:rFonts w:ascii="Arial" w:hAnsi="Arial" w:cs="Arial"/>
          <w:szCs w:val="24"/>
        </w:rPr>
        <w:t xml:space="preserve"> </w:t>
      </w:r>
      <w:r w:rsidR="00E65D2B" w:rsidRPr="001B4124">
        <w:rPr>
          <w:rFonts w:ascii="Arial" w:hAnsi="Arial" w:cs="Arial"/>
          <w:szCs w:val="24"/>
        </w:rPr>
        <w:t>se mohou na svého klíčového pracovní</w:t>
      </w:r>
      <w:r w:rsidRPr="001B4124">
        <w:rPr>
          <w:rFonts w:ascii="Arial" w:hAnsi="Arial" w:cs="Arial"/>
          <w:szCs w:val="24"/>
        </w:rPr>
        <w:t xml:space="preserve">ka obracet telefonicky mimo dny </w:t>
      </w:r>
      <w:r w:rsidR="00E65D2B" w:rsidRPr="001B4124">
        <w:rPr>
          <w:rFonts w:ascii="Arial" w:hAnsi="Arial" w:cs="Arial"/>
          <w:szCs w:val="24"/>
        </w:rPr>
        <w:t xml:space="preserve">pracovního klidu kdykoli v pracovní době od 8.00 do </w:t>
      </w:r>
      <w:smartTag w:uri="urn:schemas-microsoft-com:office:smarttags" w:element="metricconverter">
        <w:smartTagPr>
          <w:attr w:name="ProductID" w:val="12.00 a"/>
        </w:smartTagPr>
        <w:r w:rsidR="00E65D2B" w:rsidRPr="001B4124">
          <w:rPr>
            <w:rFonts w:ascii="Arial" w:hAnsi="Arial" w:cs="Arial"/>
            <w:szCs w:val="24"/>
          </w:rPr>
          <w:t>12.00 a</w:t>
        </w:r>
      </w:smartTag>
      <w:r w:rsidRPr="001B4124">
        <w:rPr>
          <w:rFonts w:ascii="Arial" w:hAnsi="Arial" w:cs="Arial"/>
          <w:szCs w:val="24"/>
        </w:rPr>
        <w:t xml:space="preserve"> od 13.00 do 16.30 hodin. </w:t>
      </w:r>
      <w:r w:rsidR="00E65D2B" w:rsidRPr="001B4124">
        <w:rPr>
          <w:rFonts w:ascii="Arial" w:hAnsi="Arial" w:cs="Arial"/>
          <w:szCs w:val="24"/>
        </w:rPr>
        <w:t>V případě čerpání dovolené klíčovým pracovníkem</w:t>
      </w:r>
      <w:r w:rsidRPr="001B4124">
        <w:rPr>
          <w:rFonts w:ascii="Arial" w:hAnsi="Arial" w:cs="Arial"/>
          <w:szCs w:val="24"/>
        </w:rPr>
        <w:t>,</w:t>
      </w:r>
      <w:r w:rsidR="00E65D2B" w:rsidRPr="001B4124">
        <w:rPr>
          <w:rFonts w:ascii="Arial" w:hAnsi="Arial" w:cs="Arial"/>
          <w:szCs w:val="24"/>
        </w:rPr>
        <w:t xml:space="preserve"> jim tento včas sdělí jméno a kontakt na zastupujícího pracovníka. </w:t>
      </w:r>
      <w:r w:rsidRPr="001B4124">
        <w:rPr>
          <w:rFonts w:ascii="Arial" w:hAnsi="Arial" w:cs="Arial"/>
          <w:szCs w:val="24"/>
        </w:rPr>
        <w:t>Při dlouhodobé pracovní neschopnosti nebo čerpání dovolené</w:t>
      </w:r>
      <w:r w:rsidR="00512F8A" w:rsidRPr="001B4124">
        <w:rPr>
          <w:rFonts w:ascii="Arial" w:hAnsi="Arial" w:cs="Arial"/>
          <w:szCs w:val="24"/>
        </w:rPr>
        <w:t>,</w:t>
      </w:r>
      <w:r w:rsidRPr="001B4124">
        <w:rPr>
          <w:rFonts w:ascii="Arial" w:hAnsi="Arial" w:cs="Arial"/>
          <w:szCs w:val="24"/>
        </w:rPr>
        <w:t xml:space="preserve"> sdělí klíčový pracovník osobě pečující</w:t>
      </w:r>
      <w:r w:rsidR="00732459" w:rsidRPr="001B4124">
        <w:rPr>
          <w:rFonts w:ascii="Arial" w:hAnsi="Arial" w:cs="Arial"/>
          <w:szCs w:val="24"/>
        </w:rPr>
        <w:t>/osobě v evidenci</w:t>
      </w:r>
      <w:r w:rsidR="00512F8A" w:rsidRPr="001B4124">
        <w:rPr>
          <w:rFonts w:ascii="Arial" w:hAnsi="Arial" w:cs="Arial"/>
          <w:szCs w:val="24"/>
        </w:rPr>
        <w:t>, jméno a kontakt na zastupujícího pracovníka.</w:t>
      </w:r>
    </w:p>
    <w:p w14:paraId="3A818E6F" w14:textId="77777777" w:rsidR="00F977FF" w:rsidRPr="001B4124" w:rsidRDefault="006B43F6" w:rsidP="006B43F6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Style w:val="Siln"/>
          <w:rFonts w:ascii="Arial" w:hAnsi="Arial" w:cs="Arial"/>
          <w:b w:val="0"/>
          <w:bCs w:val="0"/>
          <w:szCs w:val="24"/>
        </w:rPr>
      </w:pPr>
      <w:r w:rsidRPr="001B4124">
        <w:rPr>
          <w:rFonts w:ascii="Arial" w:hAnsi="Arial" w:cs="Arial"/>
          <w:szCs w:val="24"/>
        </w:rPr>
        <w:t>Osoba pečující</w:t>
      </w:r>
      <w:r w:rsidR="00732459" w:rsidRPr="001B4124">
        <w:rPr>
          <w:rFonts w:ascii="Arial" w:hAnsi="Arial" w:cs="Arial"/>
          <w:szCs w:val="24"/>
        </w:rPr>
        <w:t>/osoba v evidenci</w:t>
      </w:r>
      <w:r w:rsidRPr="001B4124">
        <w:rPr>
          <w:rFonts w:ascii="Arial" w:hAnsi="Arial" w:cs="Arial"/>
          <w:szCs w:val="24"/>
        </w:rPr>
        <w:t xml:space="preserve"> může</w:t>
      </w:r>
      <w:r w:rsidR="00E65D2B" w:rsidRPr="001B4124">
        <w:rPr>
          <w:rFonts w:ascii="Arial" w:hAnsi="Arial" w:cs="Arial"/>
          <w:szCs w:val="24"/>
        </w:rPr>
        <w:t xml:space="preserve"> využít v případě jiných krizových situací Linku důvěry STŘED, která je v provozu denně, včetně víkendů a svátků, od 9 do 21 hodin. Telefonní kontakt</w:t>
      </w:r>
      <w:r w:rsidR="00512F8A" w:rsidRPr="001B4124">
        <w:rPr>
          <w:rFonts w:ascii="Arial" w:hAnsi="Arial" w:cs="Arial"/>
          <w:szCs w:val="24"/>
        </w:rPr>
        <w:t>y jsou</w:t>
      </w:r>
      <w:r w:rsidR="00E65D2B" w:rsidRPr="001B4124">
        <w:rPr>
          <w:rFonts w:ascii="Arial" w:hAnsi="Arial" w:cs="Arial"/>
          <w:szCs w:val="24"/>
        </w:rPr>
        <w:t>:</w:t>
      </w:r>
      <w:r w:rsidR="00E4126E" w:rsidRPr="001B4124">
        <w:rPr>
          <w:rFonts w:ascii="Arial" w:hAnsi="Arial" w:cs="Arial"/>
          <w:szCs w:val="24"/>
        </w:rPr>
        <w:t xml:space="preserve"> </w:t>
      </w:r>
      <w:r w:rsidR="00512F8A" w:rsidRPr="001B4124">
        <w:rPr>
          <w:rStyle w:val="Siln"/>
          <w:rFonts w:ascii="Arial" w:hAnsi="Arial" w:cs="Arial"/>
          <w:b w:val="0"/>
          <w:szCs w:val="24"/>
        </w:rPr>
        <w:t>568 443 311,</w:t>
      </w:r>
      <w:r w:rsidR="00E65D2B" w:rsidRPr="001B4124">
        <w:rPr>
          <w:rStyle w:val="Siln"/>
          <w:rFonts w:ascii="Arial" w:hAnsi="Arial" w:cs="Arial"/>
          <w:b w:val="0"/>
          <w:szCs w:val="24"/>
        </w:rPr>
        <w:t xml:space="preserve"> nebo</w:t>
      </w:r>
      <w:r w:rsidR="00512F8A" w:rsidRPr="001B4124">
        <w:rPr>
          <w:rFonts w:ascii="Arial" w:hAnsi="Arial" w:cs="Arial"/>
          <w:b/>
          <w:szCs w:val="24"/>
        </w:rPr>
        <w:t xml:space="preserve"> </w:t>
      </w:r>
      <w:r w:rsidR="00E65D2B" w:rsidRPr="001B4124">
        <w:rPr>
          <w:rStyle w:val="Siln"/>
          <w:rFonts w:ascii="Arial" w:hAnsi="Arial" w:cs="Arial"/>
          <w:b w:val="0"/>
          <w:szCs w:val="24"/>
        </w:rPr>
        <w:t>775 22 33 11.</w:t>
      </w:r>
    </w:p>
    <w:p w14:paraId="174207E7" w14:textId="77777777" w:rsidR="00F977FF" w:rsidRPr="001B4124" w:rsidRDefault="00512F8A" w:rsidP="006B43F6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Style w:val="Siln"/>
          <w:rFonts w:ascii="Arial" w:hAnsi="Arial" w:cs="Arial"/>
          <w:b w:val="0"/>
          <w:bCs w:val="0"/>
          <w:szCs w:val="24"/>
        </w:rPr>
      </w:pPr>
      <w:r w:rsidRPr="001B4124">
        <w:rPr>
          <w:rStyle w:val="Siln"/>
          <w:rFonts w:ascii="Arial" w:hAnsi="Arial" w:cs="Arial"/>
          <w:b w:val="0"/>
          <w:szCs w:val="24"/>
        </w:rPr>
        <w:t>Služby lze také poskytovat po předchozí domluvě ambulantně</w:t>
      </w:r>
      <w:r w:rsidR="006B43F6" w:rsidRPr="001B4124">
        <w:rPr>
          <w:rStyle w:val="Siln"/>
          <w:rFonts w:ascii="Arial" w:hAnsi="Arial" w:cs="Arial"/>
          <w:b w:val="0"/>
          <w:szCs w:val="24"/>
        </w:rPr>
        <w:t>,</w:t>
      </w:r>
      <w:r w:rsidRPr="001B4124">
        <w:rPr>
          <w:rStyle w:val="Siln"/>
          <w:rFonts w:ascii="Arial" w:hAnsi="Arial" w:cs="Arial"/>
          <w:b w:val="0"/>
          <w:szCs w:val="24"/>
        </w:rPr>
        <w:t xml:space="preserve"> na</w:t>
      </w:r>
      <w:r w:rsidR="006B43F6" w:rsidRPr="001B4124">
        <w:rPr>
          <w:rStyle w:val="Siln"/>
          <w:rFonts w:ascii="Arial" w:hAnsi="Arial" w:cs="Arial"/>
          <w:b w:val="0"/>
          <w:szCs w:val="24"/>
        </w:rPr>
        <w:t xml:space="preserve"> adresách Mládežnická 229, 674 01 Třebíč</w:t>
      </w:r>
      <w:r w:rsidR="00732459" w:rsidRPr="001B4124">
        <w:rPr>
          <w:rStyle w:val="Siln"/>
          <w:rFonts w:ascii="Arial" w:hAnsi="Arial" w:cs="Arial"/>
          <w:b w:val="0"/>
          <w:szCs w:val="24"/>
        </w:rPr>
        <w:t>, Smrtelná 389/6, 674 01 Třebíč</w:t>
      </w:r>
      <w:r w:rsidR="006B43F6" w:rsidRPr="001B4124">
        <w:rPr>
          <w:rStyle w:val="Siln"/>
          <w:rFonts w:ascii="Arial" w:hAnsi="Arial" w:cs="Arial"/>
          <w:b w:val="0"/>
          <w:szCs w:val="24"/>
        </w:rPr>
        <w:t xml:space="preserve"> nebo Husova 189, 676 02 Moravské Budějovice.</w:t>
      </w:r>
    </w:p>
    <w:p w14:paraId="5B35D8A5" w14:textId="77777777" w:rsidR="00E65D2B" w:rsidRPr="001B4124" w:rsidRDefault="006B43F6" w:rsidP="006B43F6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Style w:val="Siln"/>
          <w:rFonts w:ascii="Arial" w:hAnsi="Arial" w:cs="Arial"/>
          <w:b w:val="0"/>
          <w:bCs w:val="0"/>
          <w:szCs w:val="24"/>
        </w:rPr>
      </w:pPr>
      <w:r w:rsidRPr="001B4124">
        <w:rPr>
          <w:rStyle w:val="Siln"/>
          <w:rFonts w:ascii="Arial" w:hAnsi="Arial" w:cs="Arial"/>
          <w:b w:val="0"/>
          <w:szCs w:val="24"/>
        </w:rPr>
        <w:t>Osobní návštěva klíčového pracovníka bývá realizována v místě bydliště rodiny v minimálním rozsahu jednou za dva měsíce. Dle potřeb rodiny lze vybrat i jiné místo setkání.</w:t>
      </w:r>
    </w:p>
    <w:p w14:paraId="3BC526D5" w14:textId="77777777" w:rsidR="00835722" w:rsidRPr="001B4124" w:rsidRDefault="00835722" w:rsidP="0083572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Cs w:val="24"/>
        </w:rPr>
      </w:pPr>
    </w:p>
    <w:p w14:paraId="156F7AA5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IV.</w:t>
      </w:r>
    </w:p>
    <w:p w14:paraId="70C0C76F" w14:textId="77777777" w:rsidR="00E65D2B" w:rsidRPr="001B4124" w:rsidRDefault="00E45C68" w:rsidP="005A72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4124">
        <w:rPr>
          <w:rFonts w:ascii="Arial" w:hAnsi="Arial" w:cs="Arial"/>
          <w:b/>
          <w:sz w:val="24"/>
          <w:szCs w:val="24"/>
        </w:rPr>
        <w:t>Práva a povinnosti</w:t>
      </w:r>
      <w:r w:rsidR="005A725B" w:rsidRPr="001B4124">
        <w:rPr>
          <w:rFonts w:ascii="Arial" w:hAnsi="Arial" w:cs="Arial"/>
          <w:b/>
          <w:sz w:val="24"/>
          <w:szCs w:val="24"/>
        </w:rPr>
        <w:t xml:space="preserve"> osob pečujících</w:t>
      </w:r>
      <w:r w:rsidR="00B97BA5" w:rsidRPr="001B4124">
        <w:rPr>
          <w:rFonts w:ascii="Arial" w:hAnsi="Arial" w:cs="Arial"/>
          <w:b/>
          <w:sz w:val="24"/>
          <w:szCs w:val="24"/>
        </w:rPr>
        <w:t xml:space="preserve"> a osob v evidenci</w:t>
      </w:r>
    </w:p>
    <w:p w14:paraId="2EAFCFB5" w14:textId="77777777" w:rsidR="00F977FF" w:rsidRPr="001B4124" w:rsidRDefault="00E45C68" w:rsidP="00E45C6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B4124">
        <w:rPr>
          <w:rFonts w:ascii="Arial" w:hAnsi="Arial" w:cs="Arial"/>
        </w:rPr>
        <w:t>Osoba pečující</w:t>
      </w:r>
      <w:r w:rsidR="00732459" w:rsidRPr="001B4124">
        <w:rPr>
          <w:rFonts w:ascii="Arial" w:hAnsi="Arial" w:cs="Arial"/>
        </w:rPr>
        <w:t>/osoba v evidenci</w:t>
      </w:r>
      <w:r w:rsidRPr="001B4124">
        <w:rPr>
          <w:rFonts w:ascii="Arial" w:hAnsi="Arial" w:cs="Arial"/>
        </w:rPr>
        <w:t xml:space="preserve"> má </w:t>
      </w:r>
    </w:p>
    <w:p w14:paraId="29C01943" w14:textId="77777777" w:rsidR="005A725B" w:rsidRPr="001B4124" w:rsidRDefault="00E45C68" w:rsidP="00F977FF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b/>
          <w:szCs w:val="24"/>
        </w:rPr>
        <w:t xml:space="preserve">právo na poskytnutí </w:t>
      </w:r>
      <w:r w:rsidR="00732459" w:rsidRPr="001B4124">
        <w:rPr>
          <w:rFonts w:ascii="Arial" w:hAnsi="Arial" w:cs="Arial"/>
          <w:b/>
          <w:szCs w:val="24"/>
        </w:rPr>
        <w:t xml:space="preserve">nebo zajištění </w:t>
      </w:r>
      <w:r w:rsidRPr="001B4124">
        <w:rPr>
          <w:rFonts w:ascii="Arial" w:hAnsi="Arial" w:cs="Arial"/>
          <w:b/>
          <w:szCs w:val="24"/>
        </w:rPr>
        <w:t>p</w:t>
      </w:r>
      <w:r w:rsidR="005A725B" w:rsidRPr="001B4124">
        <w:rPr>
          <w:rFonts w:ascii="Arial" w:hAnsi="Arial" w:cs="Arial"/>
          <w:b/>
          <w:szCs w:val="24"/>
        </w:rPr>
        <w:t>omoc</w:t>
      </w:r>
      <w:r w:rsidRPr="001B4124">
        <w:rPr>
          <w:rFonts w:ascii="Arial" w:hAnsi="Arial" w:cs="Arial"/>
          <w:b/>
          <w:szCs w:val="24"/>
        </w:rPr>
        <w:t>i</w:t>
      </w:r>
      <w:r w:rsidR="005A725B" w:rsidRPr="001B4124">
        <w:rPr>
          <w:rFonts w:ascii="Arial" w:hAnsi="Arial" w:cs="Arial"/>
          <w:b/>
          <w:szCs w:val="24"/>
        </w:rPr>
        <w:t xml:space="preserve"> při osobní péč</w:t>
      </w:r>
      <w:r w:rsidR="00732459" w:rsidRPr="001B4124">
        <w:rPr>
          <w:rFonts w:ascii="Arial" w:hAnsi="Arial" w:cs="Arial"/>
          <w:b/>
          <w:szCs w:val="24"/>
        </w:rPr>
        <w:t>i</w:t>
      </w:r>
      <w:r w:rsidR="005A725B" w:rsidRPr="001B4124">
        <w:rPr>
          <w:rFonts w:ascii="Arial" w:hAnsi="Arial" w:cs="Arial"/>
          <w:b/>
          <w:szCs w:val="24"/>
        </w:rPr>
        <w:t xml:space="preserve"> o svěřené dítě</w:t>
      </w:r>
      <w:r w:rsidR="00732459" w:rsidRPr="001B4124">
        <w:rPr>
          <w:rFonts w:ascii="Arial" w:hAnsi="Arial" w:cs="Arial"/>
          <w:b/>
          <w:szCs w:val="24"/>
        </w:rPr>
        <w:t>, pokud osobní péči o dítě nemůže zajistit ani jiná osoba dítěti blízká, která má povinnost a právo podílet se na osobní péči o dítě v pěstounské péči; tato pomoc spočívá v zajištění krátkodobé péče</w:t>
      </w:r>
    </w:p>
    <w:p w14:paraId="4995F642" w14:textId="77777777" w:rsidR="001F1A4B" w:rsidRPr="001B4124" w:rsidRDefault="00E65D2B" w:rsidP="001F1A4B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Po</w:t>
      </w:r>
      <w:r w:rsidR="005A725B" w:rsidRPr="001B4124">
        <w:rPr>
          <w:rFonts w:ascii="Arial" w:hAnsi="Arial" w:cs="Arial"/>
          <w:szCs w:val="24"/>
        </w:rPr>
        <w:t>skytovatel se zavazuje osobám pečujícím</w:t>
      </w:r>
      <w:r w:rsidRPr="001B4124">
        <w:rPr>
          <w:rFonts w:ascii="Arial" w:hAnsi="Arial" w:cs="Arial"/>
          <w:szCs w:val="24"/>
        </w:rPr>
        <w:t xml:space="preserve"> poskytnout pomoc při zajištění osobní péče o děti, uvedené v čl. I odst. 1 (dále jen výpomoc),</w:t>
      </w:r>
    </w:p>
    <w:p w14:paraId="1915106E" w14:textId="77777777" w:rsidR="001F1A4B" w:rsidRPr="001B4124" w:rsidRDefault="00E65D2B" w:rsidP="001F1A4B">
      <w:pPr>
        <w:numPr>
          <w:ilvl w:val="4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po dobu, kdy bude </w:t>
      </w:r>
      <w:r w:rsidR="005A725B" w:rsidRPr="001B4124">
        <w:rPr>
          <w:rFonts w:ascii="Arial" w:hAnsi="Arial" w:cs="Arial"/>
          <w:szCs w:val="24"/>
        </w:rPr>
        <w:t>osoba pečující uznána</w:t>
      </w:r>
      <w:r w:rsidRPr="001B4124">
        <w:rPr>
          <w:rFonts w:ascii="Arial" w:hAnsi="Arial" w:cs="Arial"/>
          <w:szCs w:val="24"/>
        </w:rPr>
        <w:t xml:space="preserve"> za dočasně práce</w:t>
      </w:r>
      <w:r w:rsidR="005A725B" w:rsidRPr="001B4124">
        <w:rPr>
          <w:rFonts w:ascii="Arial" w:hAnsi="Arial" w:cs="Arial"/>
          <w:szCs w:val="24"/>
        </w:rPr>
        <w:t xml:space="preserve"> neschopnou</w:t>
      </w:r>
      <w:r w:rsidRPr="001B4124">
        <w:rPr>
          <w:rFonts w:ascii="Arial" w:hAnsi="Arial" w:cs="Arial"/>
          <w:szCs w:val="24"/>
        </w:rPr>
        <w:t xml:space="preserve">, nebo v </w:t>
      </w:r>
      <w:r w:rsidR="00AB36F9" w:rsidRPr="001B4124">
        <w:rPr>
          <w:rFonts w:ascii="Arial" w:hAnsi="Arial" w:cs="Arial"/>
          <w:szCs w:val="24"/>
        </w:rPr>
        <w:t>případě ošetřování osoby blízké,</w:t>
      </w:r>
      <w:r w:rsidR="00693843" w:rsidRPr="001B4124">
        <w:rPr>
          <w:rFonts w:ascii="Arial" w:hAnsi="Arial" w:cs="Arial"/>
          <w:szCs w:val="24"/>
        </w:rPr>
        <w:t xml:space="preserve"> </w:t>
      </w:r>
    </w:p>
    <w:p w14:paraId="58240641" w14:textId="77777777" w:rsidR="001F1A4B" w:rsidRPr="001B4124" w:rsidRDefault="00693843" w:rsidP="001F1A4B">
      <w:pPr>
        <w:numPr>
          <w:ilvl w:val="4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lastRenderedPageBreak/>
        <w:t xml:space="preserve">při narození dítěte </w:t>
      </w:r>
    </w:p>
    <w:p w14:paraId="7910D196" w14:textId="77777777" w:rsidR="001F1A4B" w:rsidRPr="001B4124" w:rsidRDefault="00693843" w:rsidP="001F1A4B">
      <w:pPr>
        <w:numPr>
          <w:ilvl w:val="4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při vyřizování nezbytných záležitostí,</w:t>
      </w:r>
      <w:r w:rsidR="00AB36F9" w:rsidRPr="001B4124">
        <w:rPr>
          <w:rFonts w:ascii="Arial" w:hAnsi="Arial" w:cs="Arial"/>
          <w:szCs w:val="24"/>
        </w:rPr>
        <w:t xml:space="preserve"> </w:t>
      </w:r>
      <w:r w:rsidR="00CE5556" w:rsidRPr="001B4124">
        <w:rPr>
          <w:rFonts w:ascii="Arial" w:hAnsi="Arial" w:cs="Arial"/>
          <w:szCs w:val="24"/>
        </w:rPr>
        <w:t xml:space="preserve">kterými se rozumí zejména jakékoli jednání na správních úřadech, účast u soudu apod., nebo zdravotní vyšetření, lékařský zákrok apod., na nichž povinnost účasti vyplývá </w:t>
      </w:r>
      <w:r w:rsidR="001F1A4B" w:rsidRPr="001B4124">
        <w:rPr>
          <w:rFonts w:ascii="Arial" w:hAnsi="Arial" w:cs="Arial"/>
          <w:szCs w:val="24"/>
        </w:rPr>
        <w:t xml:space="preserve">osobě pečující </w:t>
      </w:r>
      <w:r w:rsidR="00CE5556" w:rsidRPr="001B4124">
        <w:rPr>
          <w:rFonts w:ascii="Arial" w:hAnsi="Arial" w:cs="Arial"/>
          <w:szCs w:val="24"/>
        </w:rPr>
        <w:t>z právního předpisu (podání vysvětlení, předvolání), nebo nelze po něm spravedlivě požadovat, aby úkon opominul (vyšetření, lékařský zákrok, podání žádosti o sociální dávku, dávku pěstounské péče, důchod apod</w:t>
      </w:r>
      <w:r w:rsidR="001F1A4B" w:rsidRPr="001B4124">
        <w:rPr>
          <w:rFonts w:ascii="Arial" w:hAnsi="Arial" w:cs="Arial"/>
          <w:szCs w:val="24"/>
        </w:rPr>
        <w:t xml:space="preserve">. </w:t>
      </w:r>
      <w:r w:rsidR="00CE5556" w:rsidRPr="001B4124">
        <w:rPr>
          <w:rFonts w:ascii="Arial" w:hAnsi="Arial" w:cs="Arial"/>
          <w:szCs w:val="24"/>
        </w:rPr>
        <w:t>V pochybnostech, zda se jedná o vyřizování nezbytné osobní záležitosti, rozhodne bezodkladně na návrh klíčového pracovníka nebo</w:t>
      </w:r>
      <w:r w:rsidR="001F1A4B" w:rsidRPr="001B4124">
        <w:rPr>
          <w:rFonts w:ascii="Arial" w:hAnsi="Arial" w:cs="Arial"/>
          <w:szCs w:val="24"/>
        </w:rPr>
        <w:t xml:space="preserve"> </w:t>
      </w:r>
      <w:r w:rsidR="00CE5556" w:rsidRPr="001B4124">
        <w:rPr>
          <w:rFonts w:ascii="Arial" w:hAnsi="Arial" w:cs="Arial"/>
          <w:szCs w:val="24"/>
        </w:rPr>
        <w:t>osoby pečující koordinátor programu.</w:t>
      </w:r>
    </w:p>
    <w:p w14:paraId="15456FDD" w14:textId="77777777" w:rsidR="00693843" w:rsidRPr="001B4124" w:rsidRDefault="00693843" w:rsidP="001F1A4B">
      <w:pPr>
        <w:numPr>
          <w:ilvl w:val="4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při úmrtí osoby blízké.</w:t>
      </w:r>
    </w:p>
    <w:p w14:paraId="23E13B3E" w14:textId="77777777" w:rsidR="00693843" w:rsidRPr="001B4124" w:rsidRDefault="00693843" w:rsidP="006938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Cs w:val="24"/>
        </w:rPr>
      </w:pPr>
    </w:p>
    <w:p w14:paraId="12AA77B8" w14:textId="77777777" w:rsidR="001F1A4B" w:rsidRPr="001B4124" w:rsidRDefault="00AB36F9" w:rsidP="00835722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Klíčový pracovník s osobou pečující systematicky a dlouhodobě mapuje dostupné zdroje v širší rodině a komunitě, s ohledem na vyhledání vhodných osob, schopných zajistit přechodnou péči.</w:t>
      </w:r>
      <w:r w:rsidR="00835722" w:rsidRPr="001B4124">
        <w:rPr>
          <w:rFonts w:ascii="Arial" w:hAnsi="Arial" w:cs="Arial"/>
          <w:szCs w:val="24"/>
        </w:rPr>
        <w:t xml:space="preserve"> Vhodné osoby budou uvedeny v Plánu průběhu pobytu dítěte v náhradní rodinné péči.</w:t>
      </w:r>
    </w:p>
    <w:p w14:paraId="30BF782E" w14:textId="77777777" w:rsidR="001F1A4B" w:rsidRPr="001B4124" w:rsidRDefault="00AB36F9" w:rsidP="00835722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Výpomoc </w:t>
      </w:r>
      <w:r w:rsidR="00CE5556" w:rsidRPr="001B4124">
        <w:rPr>
          <w:rFonts w:ascii="Arial" w:hAnsi="Arial" w:cs="Arial"/>
          <w:szCs w:val="24"/>
        </w:rPr>
        <w:t xml:space="preserve">mohou zajišťovat osoby blízké rodině, komunitní a mateřská centra, jiné pěstounské rodiny, dobrovolníci, pracovníci </w:t>
      </w:r>
      <w:r w:rsidR="0080353E" w:rsidRPr="001B4124">
        <w:rPr>
          <w:rFonts w:ascii="Arial" w:hAnsi="Arial" w:cs="Arial"/>
          <w:szCs w:val="24"/>
        </w:rPr>
        <w:t xml:space="preserve">organizace STŘED, z. </w:t>
      </w:r>
      <w:proofErr w:type="spellStart"/>
      <w:r w:rsidR="0080353E" w:rsidRPr="001B4124">
        <w:rPr>
          <w:rFonts w:ascii="Arial" w:hAnsi="Arial" w:cs="Arial"/>
          <w:szCs w:val="24"/>
        </w:rPr>
        <w:t>ú.</w:t>
      </w:r>
      <w:proofErr w:type="spellEnd"/>
      <w:r w:rsidR="0080353E" w:rsidRPr="001B4124">
        <w:rPr>
          <w:rFonts w:ascii="Arial" w:hAnsi="Arial" w:cs="Arial"/>
          <w:szCs w:val="24"/>
        </w:rPr>
        <w:t xml:space="preserve">, školská </w:t>
      </w:r>
      <w:r w:rsidR="00CE5556" w:rsidRPr="001B4124">
        <w:rPr>
          <w:rFonts w:ascii="Arial" w:hAnsi="Arial" w:cs="Arial"/>
          <w:szCs w:val="24"/>
        </w:rPr>
        <w:t>zařízení (dětská skupina, soukromá školka atp.)</w:t>
      </w:r>
      <w:r w:rsidR="0080353E" w:rsidRPr="001B4124">
        <w:rPr>
          <w:rFonts w:ascii="Arial" w:hAnsi="Arial" w:cs="Arial"/>
          <w:szCs w:val="24"/>
        </w:rPr>
        <w:t>, agentury na hlídání dětí.</w:t>
      </w:r>
    </w:p>
    <w:p w14:paraId="3C72483D" w14:textId="77777777" w:rsidR="00E65D2B" w:rsidRPr="001B4124" w:rsidRDefault="00693843" w:rsidP="00AB36F9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Tato výpomoc se v rozsahu následujících ustanovení poskytuje bez jakékoli úhrady ze strany pěstounů. Žádost o výpomoc uplatní </w:t>
      </w:r>
      <w:r w:rsidR="001F1A4B" w:rsidRPr="001B4124">
        <w:rPr>
          <w:rFonts w:ascii="Arial" w:hAnsi="Arial" w:cs="Arial"/>
          <w:szCs w:val="24"/>
        </w:rPr>
        <w:t xml:space="preserve">ústně </w:t>
      </w:r>
      <w:r w:rsidR="0080353E" w:rsidRPr="001B4124">
        <w:rPr>
          <w:rFonts w:ascii="Arial" w:hAnsi="Arial" w:cs="Arial"/>
          <w:szCs w:val="24"/>
        </w:rPr>
        <w:t>osoba pečující</w:t>
      </w:r>
      <w:r w:rsidR="000005B2" w:rsidRPr="001B4124">
        <w:rPr>
          <w:rFonts w:ascii="Arial" w:hAnsi="Arial" w:cs="Arial"/>
        </w:rPr>
        <w:t>/osoba v evidenci</w:t>
      </w:r>
      <w:r w:rsidR="0080353E" w:rsidRPr="001B4124">
        <w:rPr>
          <w:rFonts w:ascii="Arial" w:hAnsi="Arial" w:cs="Arial"/>
          <w:szCs w:val="24"/>
        </w:rPr>
        <w:t xml:space="preserve"> </w:t>
      </w:r>
      <w:r w:rsidRPr="001B4124">
        <w:rPr>
          <w:rFonts w:ascii="Arial" w:hAnsi="Arial" w:cs="Arial"/>
          <w:szCs w:val="24"/>
        </w:rPr>
        <w:t>u klíčového pracovníka.</w:t>
      </w:r>
      <w:r w:rsidR="00AB36F9" w:rsidRPr="001B4124">
        <w:rPr>
          <w:rFonts w:ascii="Arial" w:hAnsi="Arial" w:cs="Arial"/>
          <w:szCs w:val="24"/>
        </w:rPr>
        <w:t xml:space="preserve"> U vyřizování nezbytné záležitosti, jejíž datum je předem známo, je pěstoun povinen požádat o poskytnutí výpomoci co nejdříve, kdy se o potřebě výpomoci dozví, nejpozději 1 týden před událostí, jinak právo na poskytnutí výpomoci zaniká.</w:t>
      </w:r>
    </w:p>
    <w:p w14:paraId="074A2999" w14:textId="77777777" w:rsidR="001F1A4B" w:rsidRPr="001B4124" w:rsidRDefault="001F1A4B" w:rsidP="009D022A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b/>
          <w:szCs w:val="24"/>
        </w:rPr>
        <w:t xml:space="preserve"> </w:t>
      </w:r>
      <w:r w:rsidR="00237C1F" w:rsidRPr="001B4124">
        <w:rPr>
          <w:rFonts w:ascii="Arial" w:hAnsi="Arial" w:cs="Arial"/>
          <w:b/>
          <w:szCs w:val="24"/>
        </w:rPr>
        <w:t xml:space="preserve">Právo na poskytnutí </w:t>
      </w:r>
      <w:r w:rsidR="000005B2" w:rsidRPr="001B4124">
        <w:rPr>
          <w:rFonts w:ascii="Arial" w:hAnsi="Arial" w:cs="Arial"/>
          <w:b/>
          <w:szCs w:val="24"/>
        </w:rPr>
        <w:t>nebo zajištění celodenní péče o svěřené dítě nebo děti, která je přiměřená věku dítěte, v rozsahu alespoň 14 kalendářních dnů v kalendářním roce, jestliže svěřené dítě dosáhlo alespoň věku 2 let</w:t>
      </w:r>
    </w:p>
    <w:p w14:paraId="432A9977" w14:textId="77777777" w:rsidR="001F1A4B" w:rsidRPr="006A28C7" w:rsidRDefault="002D61CF" w:rsidP="0032578E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szCs w:val="24"/>
        </w:rPr>
        <w:t>Osoby pečující</w:t>
      </w:r>
      <w:r w:rsidR="000005B2" w:rsidRPr="001B4124">
        <w:rPr>
          <w:rFonts w:ascii="Arial" w:hAnsi="Arial" w:cs="Arial"/>
        </w:rPr>
        <w:t>/osoby v evidenci</w:t>
      </w:r>
      <w:r w:rsidRPr="001B4124">
        <w:rPr>
          <w:rFonts w:ascii="Arial" w:hAnsi="Arial" w:cs="Arial"/>
          <w:szCs w:val="24"/>
        </w:rPr>
        <w:t xml:space="preserve"> </w:t>
      </w:r>
      <w:r w:rsidR="00E65D2B" w:rsidRPr="001B4124">
        <w:rPr>
          <w:rFonts w:ascii="Arial" w:hAnsi="Arial" w:cs="Arial"/>
          <w:szCs w:val="24"/>
        </w:rPr>
        <w:t xml:space="preserve">mají právo na poskytnutí pomoci se zajištěním celodenní péče o svěřené </w:t>
      </w:r>
      <w:r w:rsidRPr="001B4124">
        <w:rPr>
          <w:rFonts w:ascii="Arial" w:hAnsi="Arial" w:cs="Arial"/>
          <w:szCs w:val="24"/>
        </w:rPr>
        <w:t xml:space="preserve">dítě nebo děti, která </w:t>
      </w:r>
      <w:r w:rsidR="001F1A4B" w:rsidRPr="001B4124">
        <w:rPr>
          <w:rFonts w:ascii="Arial" w:hAnsi="Arial" w:cs="Arial"/>
          <w:szCs w:val="24"/>
        </w:rPr>
        <w:t xml:space="preserve">je přiměřená věku dítěte, </w:t>
      </w:r>
      <w:r w:rsidR="00E65D2B" w:rsidRPr="001B4124">
        <w:rPr>
          <w:rFonts w:ascii="Arial" w:hAnsi="Arial" w:cs="Arial"/>
          <w:szCs w:val="24"/>
        </w:rPr>
        <w:t>v rozsahu alespoň 14 kalendářních dnů v kalendářním roce</w:t>
      </w:r>
      <w:r w:rsidRPr="001B4124">
        <w:rPr>
          <w:rFonts w:ascii="Arial" w:hAnsi="Arial" w:cs="Arial"/>
          <w:szCs w:val="24"/>
        </w:rPr>
        <w:t>, jestliže svěřené dítě dosáhlo alespoň</w:t>
      </w:r>
      <w:r w:rsidR="001F1A4B" w:rsidRPr="001B4124">
        <w:rPr>
          <w:rFonts w:ascii="Arial" w:hAnsi="Arial" w:cs="Arial"/>
          <w:szCs w:val="24"/>
        </w:rPr>
        <w:t xml:space="preserve"> věku 2 let</w:t>
      </w:r>
      <w:r w:rsidRPr="001B4124">
        <w:rPr>
          <w:rFonts w:ascii="Arial" w:hAnsi="Arial" w:cs="Arial"/>
          <w:szCs w:val="24"/>
        </w:rPr>
        <w:t xml:space="preserve"> </w:t>
      </w:r>
      <w:r w:rsidR="00E65D2B" w:rsidRPr="001B4124">
        <w:rPr>
          <w:rFonts w:ascii="Arial" w:hAnsi="Arial" w:cs="Arial"/>
          <w:szCs w:val="24"/>
        </w:rPr>
        <w:t>(dále též “respitní péče“, „</w:t>
      </w:r>
      <w:proofErr w:type="spellStart"/>
      <w:r w:rsidR="00E65D2B" w:rsidRPr="001B4124">
        <w:rPr>
          <w:rFonts w:ascii="Arial" w:hAnsi="Arial" w:cs="Arial"/>
          <w:szCs w:val="24"/>
        </w:rPr>
        <w:t>respit</w:t>
      </w:r>
      <w:proofErr w:type="spellEnd"/>
      <w:r w:rsidR="00E65D2B" w:rsidRPr="001B4124">
        <w:rPr>
          <w:rFonts w:ascii="Arial" w:hAnsi="Arial" w:cs="Arial"/>
          <w:szCs w:val="24"/>
        </w:rPr>
        <w:t>“). Nárok na respitní péči přísluší oběma</w:t>
      </w:r>
      <w:r w:rsidRPr="001B4124">
        <w:rPr>
          <w:rFonts w:ascii="Arial" w:hAnsi="Arial" w:cs="Arial"/>
          <w:szCs w:val="24"/>
        </w:rPr>
        <w:t xml:space="preserve"> osobám pečujícím</w:t>
      </w:r>
      <w:r w:rsidR="00E65D2B" w:rsidRPr="001B4124">
        <w:rPr>
          <w:rFonts w:ascii="Arial" w:hAnsi="Arial" w:cs="Arial"/>
          <w:szCs w:val="24"/>
        </w:rPr>
        <w:t xml:space="preserve">, ti jsou však povinni ji čerpat současně. </w:t>
      </w:r>
      <w:proofErr w:type="spellStart"/>
      <w:r w:rsidR="00E65D2B" w:rsidRPr="001B4124">
        <w:rPr>
          <w:rFonts w:ascii="Arial" w:hAnsi="Arial" w:cs="Arial"/>
          <w:szCs w:val="24"/>
        </w:rPr>
        <w:t>Respit</w:t>
      </w:r>
      <w:proofErr w:type="spellEnd"/>
      <w:r w:rsidR="00E65D2B" w:rsidRPr="001B4124">
        <w:rPr>
          <w:rFonts w:ascii="Arial" w:hAnsi="Arial" w:cs="Arial"/>
          <w:szCs w:val="24"/>
        </w:rPr>
        <w:t xml:space="preserve"> se </w:t>
      </w:r>
      <w:r w:rsidR="00E65D2B" w:rsidRPr="006A28C7">
        <w:rPr>
          <w:rFonts w:ascii="Arial" w:hAnsi="Arial" w:cs="Arial"/>
          <w:szCs w:val="24"/>
        </w:rPr>
        <w:t>poskytuje v rozsahu podle věty první bez ohledu na počet dětí, které mají pěstouni v péči.</w:t>
      </w:r>
    </w:p>
    <w:p w14:paraId="544E3DA0" w14:textId="77777777" w:rsidR="0064744D" w:rsidRPr="006A28C7" w:rsidRDefault="0032578E" w:rsidP="009D022A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>Poskytovatel s osobou pečující</w:t>
      </w:r>
      <w:r w:rsidR="000005B2" w:rsidRPr="006A28C7">
        <w:rPr>
          <w:rFonts w:ascii="Arial" w:hAnsi="Arial" w:cs="Arial"/>
        </w:rPr>
        <w:t>/osobou v evidenci</w:t>
      </w:r>
      <w:r w:rsidRPr="006A28C7">
        <w:rPr>
          <w:rFonts w:ascii="Arial" w:hAnsi="Arial" w:cs="Arial"/>
          <w:szCs w:val="24"/>
        </w:rPr>
        <w:t xml:space="preserve"> vždy jedná o formě péče ve vztahu k potřebám a zájmům svěřených dětí. </w:t>
      </w:r>
      <w:r w:rsidR="002D61CF" w:rsidRPr="006A28C7">
        <w:rPr>
          <w:rFonts w:ascii="Arial" w:hAnsi="Arial" w:cs="Arial"/>
          <w:szCs w:val="24"/>
        </w:rPr>
        <w:t>Osoba pečující</w:t>
      </w:r>
      <w:r w:rsidR="000005B2" w:rsidRPr="006A28C7">
        <w:rPr>
          <w:rFonts w:ascii="Arial" w:hAnsi="Arial" w:cs="Arial"/>
        </w:rPr>
        <w:t>/osoba v evidenci</w:t>
      </w:r>
      <w:r w:rsidR="002D61CF" w:rsidRPr="006A28C7">
        <w:rPr>
          <w:rFonts w:ascii="Arial" w:hAnsi="Arial" w:cs="Arial"/>
          <w:szCs w:val="24"/>
        </w:rPr>
        <w:t xml:space="preserve"> si může sama určit vhodný typ </w:t>
      </w:r>
      <w:r w:rsidR="00533428" w:rsidRPr="006A28C7">
        <w:rPr>
          <w:rFonts w:ascii="Arial" w:hAnsi="Arial" w:cs="Arial"/>
          <w:szCs w:val="24"/>
        </w:rPr>
        <w:t xml:space="preserve">péče, v takovém případě je poskytovatel </w:t>
      </w:r>
      <w:r w:rsidR="00760600" w:rsidRPr="006A28C7">
        <w:rPr>
          <w:rFonts w:ascii="Arial" w:hAnsi="Arial" w:cs="Arial"/>
          <w:szCs w:val="24"/>
        </w:rPr>
        <w:t xml:space="preserve">povinen mu </w:t>
      </w:r>
      <w:r w:rsidR="00533428" w:rsidRPr="006A28C7">
        <w:rPr>
          <w:rFonts w:ascii="Arial" w:hAnsi="Arial" w:cs="Arial"/>
          <w:szCs w:val="24"/>
        </w:rPr>
        <w:t>vyhovět</w:t>
      </w:r>
      <w:r w:rsidR="00760600" w:rsidRPr="006A28C7">
        <w:rPr>
          <w:rFonts w:ascii="Arial" w:hAnsi="Arial" w:cs="Arial"/>
          <w:szCs w:val="24"/>
        </w:rPr>
        <w:t xml:space="preserve">, </w:t>
      </w:r>
      <w:r w:rsidR="00E65D2B" w:rsidRPr="006A28C7">
        <w:rPr>
          <w:rFonts w:ascii="Arial" w:hAnsi="Arial" w:cs="Arial"/>
          <w:szCs w:val="24"/>
        </w:rPr>
        <w:t xml:space="preserve">leda že by taková péče byla nepřiměřeně nákladná, nebo nebyla pro dítě vhodná, zejména s ohledem na individuální plán ochrany dítěte; takové skutečnosti je poskytovatel ve svém oznámení povinen přesvědčivě </w:t>
      </w:r>
      <w:r w:rsidR="00760600" w:rsidRPr="006A28C7">
        <w:rPr>
          <w:rFonts w:ascii="Arial" w:hAnsi="Arial" w:cs="Arial"/>
          <w:szCs w:val="24"/>
        </w:rPr>
        <w:t xml:space="preserve">osobě pečující </w:t>
      </w:r>
      <w:r w:rsidR="00E65D2B" w:rsidRPr="006A28C7">
        <w:rPr>
          <w:rFonts w:ascii="Arial" w:hAnsi="Arial" w:cs="Arial"/>
          <w:szCs w:val="24"/>
        </w:rPr>
        <w:t>o</w:t>
      </w:r>
      <w:r w:rsidR="00760600" w:rsidRPr="006A28C7">
        <w:rPr>
          <w:rFonts w:ascii="Arial" w:hAnsi="Arial" w:cs="Arial"/>
          <w:szCs w:val="24"/>
        </w:rPr>
        <w:t xml:space="preserve">důvodnit a vždy navrhnout jinou </w:t>
      </w:r>
      <w:r w:rsidR="00E65D2B" w:rsidRPr="006A28C7">
        <w:rPr>
          <w:rFonts w:ascii="Arial" w:hAnsi="Arial" w:cs="Arial"/>
          <w:szCs w:val="24"/>
        </w:rPr>
        <w:t>alternativu.</w:t>
      </w:r>
    </w:p>
    <w:p w14:paraId="5FC4D148" w14:textId="1A91605B" w:rsidR="00874FC9" w:rsidRPr="006A28C7" w:rsidRDefault="00874FC9" w:rsidP="009D022A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 xml:space="preserve">Osoba pečující/osoba v evidenci nahlásí svému klíčovému pracovníkovi vždy do dubna aktuálního roku, jaký respitní pobyt si pro svěřené dítě vybrala. Na základě </w:t>
      </w:r>
      <w:r w:rsidRPr="006A28C7">
        <w:rPr>
          <w:rFonts w:ascii="Arial" w:hAnsi="Arial" w:cs="Arial"/>
          <w:szCs w:val="24"/>
        </w:rPr>
        <w:lastRenderedPageBreak/>
        <w:t xml:space="preserve">toho vystavuje klíčový pracovník objednávku. V případě, že se poskytovatel dozví od Krajského úřadu, že pořadatel respitního pobytu není trestně bezúhonný, objednávka se ruší a respitní pobyt nebude ze strany poskytovatele uhrazena. Zároveň klíčový pracovník hovoří s osobou pečující/s osobou v evidenci o tom, že tento pobyt není pro svěřené dítě vhodný. </w:t>
      </w:r>
    </w:p>
    <w:p w14:paraId="589F0355" w14:textId="77777777" w:rsidR="0064744D" w:rsidRPr="006A28C7" w:rsidRDefault="00E65D2B" w:rsidP="0032578E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 xml:space="preserve">Nevyčerpaný </w:t>
      </w:r>
      <w:proofErr w:type="spellStart"/>
      <w:r w:rsidRPr="006A28C7">
        <w:rPr>
          <w:rFonts w:ascii="Arial" w:hAnsi="Arial" w:cs="Arial"/>
          <w:szCs w:val="24"/>
        </w:rPr>
        <w:t>respit</w:t>
      </w:r>
      <w:proofErr w:type="spellEnd"/>
      <w:r w:rsidRPr="006A28C7">
        <w:rPr>
          <w:rFonts w:ascii="Arial" w:hAnsi="Arial" w:cs="Arial"/>
          <w:szCs w:val="24"/>
        </w:rPr>
        <w:t xml:space="preserve"> se do dalšího roku nepřevádí</w:t>
      </w:r>
      <w:r w:rsidR="00760600" w:rsidRPr="006A28C7">
        <w:rPr>
          <w:rFonts w:ascii="Arial" w:hAnsi="Arial" w:cs="Arial"/>
          <w:szCs w:val="24"/>
        </w:rPr>
        <w:t>,</w:t>
      </w:r>
      <w:r w:rsidRPr="006A28C7">
        <w:rPr>
          <w:rFonts w:ascii="Arial" w:hAnsi="Arial" w:cs="Arial"/>
          <w:szCs w:val="24"/>
        </w:rPr>
        <w:t xml:space="preserve"> ani se za něj neposkytuje finanční kompenzace. </w:t>
      </w:r>
    </w:p>
    <w:p w14:paraId="674FB668" w14:textId="77777777" w:rsidR="00E65D2B" w:rsidRPr="006A28C7" w:rsidRDefault="0032578E" w:rsidP="009D022A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 xml:space="preserve">Poskytovatel uhradí </w:t>
      </w:r>
      <w:r w:rsidR="0095468E" w:rsidRPr="006A28C7">
        <w:rPr>
          <w:rFonts w:ascii="Arial" w:hAnsi="Arial" w:cs="Arial"/>
          <w:szCs w:val="24"/>
        </w:rPr>
        <w:t>dle svého aktuálního metodického předpisu pro daný rok osobám pečujícím</w:t>
      </w:r>
      <w:r w:rsidR="000005B2" w:rsidRPr="006A28C7">
        <w:rPr>
          <w:rFonts w:ascii="Arial" w:hAnsi="Arial" w:cs="Arial"/>
        </w:rPr>
        <w:t>/osobám v evidenci</w:t>
      </w:r>
      <w:r w:rsidR="0095468E" w:rsidRPr="006A28C7">
        <w:rPr>
          <w:rFonts w:ascii="Arial" w:hAnsi="Arial" w:cs="Arial"/>
          <w:szCs w:val="24"/>
        </w:rPr>
        <w:t xml:space="preserve"> část nákladů na zajištění respitní péče.</w:t>
      </w:r>
    </w:p>
    <w:p w14:paraId="7815AE83" w14:textId="77777777" w:rsidR="000005B2" w:rsidRPr="006A28C7" w:rsidRDefault="000005B2" w:rsidP="000005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72D4C5A8" w14:textId="77777777" w:rsidR="000005B2" w:rsidRPr="006A28C7" w:rsidRDefault="000005B2" w:rsidP="000005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67AFB7CA" w14:textId="77777777" w:rsidR="00E10207" w:rsidRPr="006A28C7" w:rsidRDefault="00237C1F" w:rsidP="0064744D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/>
          <w:szCs w:val="24"/>
        </w:rPr>
        <w:t xml:space="preserve">právo na </w:t>
      </w:r>
      <w:r w:rsidR="000005B2" w:rsidRPr="006A28C7">
        <w:rPr>
          <w:rFonts w:ascii="Arial" w:hAnsi="Arial" w:cs="Arial"/>
          <w:b/>
          <w:szCs w:val="24"/>
        </w:rPr>
        <w:t>poskytnutí odborného poradenství souvisejícího se svě</w:t>
      </w:r>
      <w:r w:rsidR="00CC186C" w:rsidRPr="006A28C7">
        <w:rPr>
          <w:rFonts w:ascii="Arial" w:hAnsi="Arial" w:cs="Arial"/>
          <w:b/>
          <w:szCs w:val="24"/>
        </w:rPr>
        <w:t>řen</w:t>
      </w:r>
      <w:r w:rsidR="000005B2" w:rsidRPr="006A28C7">
        <w:rPr>
          <w:rFonts w:ascii="Arial" w:hAnsi="Arial" w:cs="Arial"/>
          <w:b/>
          <w:szCs w:val="24"/>
        </w:rPr>
        <w:t xml:space="preserve">ím dítěte do pěstounské péče a právo na poskytnutí nebo zajištění psychologické nebo terapeutické </w:t>
      </w:r>
      <w:r w:rsidR="00E65D2B" w:rsidRPr="006A28C7">
        <w:rPr>
          <w:rFonts w:ascii="Arial" w:hAnsi="Arial" w:cs="Arial"/>
          <w:b/>
          <w:szCs w:val="24"/>
        </w:rPr>
        <w:t>odborné pomoci</w:t>
      </w:r>
      <w:r w:rsidR="000005B2" w:rsidRPr="006A28C7">
        <w:rPr>
          <w:rFonts w:ascii="Arial" w:hAnsi="Arial" w:cs="Arial"/>
          <w:b/>
          <w:szCs w:val="24"/>
        </w:rPr>
        <w:t xml:space="preserve"> související se svěřením dítěte do pěstounské péče, a to i pro svěřené dítě nebo vlastní děti osoby pečující nebo osoby v evidenci</w:t>
      </w:r>
      <w:r w:rsidR="00E65D2B" w:rsidRPr="006A28C7">
        <w:rPr>
          <w:rFonts w:ascii="Arial" w:hAnsi="Arial" w:cs="Arial"/>
          <w:b/>
          <w:szCs w:val="24"/>
        </w:rPr>
        <w:t xml:space="preserve"> </w:t>
      </w:r>
    </w:p>
    <w:p w14:paraId="5B2AA0AA" w14:textId="77777777" w:rsidR="0064744D" w:rsidRPr="006A28C7" w:rsidRDefault="008C381D" w:rsidP="00E10207">
      <w:pPr>
        <w:autoSpaceDE w:val="0"/>
        <w:autoSpaceDN w:val="0"/>
        <w:adjustRightInd w:val="0"/>
        <w:spacing w:after="0"/>
        <w:ind w:left="502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 xml:space="preserve">Osoba pečující a celá její rodina mají nárok na zprostředkování psychologické, terapeutické nebo jiné odborné pomoci alespoň jednou za 6 měsíců. </w:t>
      </w:r>
      <w:r w:rsidR="00E45C68" w:rsidRPr="006A28C7">
        <w:rPr>
          <w:rFonts w:ascii="Arial" w:hAnsi="Arial" w:cs="Arial"/>
          <w:szCs w:val="24"/>
        </w:rPr>
        <w:t>Náklady na odbornou pomoc hradí poskytovatel.</w:t>
      </w:r>
      <w:r w:rsidR="0064744D" w:rsidRPr="006A28C7">
        <w:rPr>
          <w:rFonts w:ascii="Arial" w:hAnsi="Arial" w:cs="Arial"/>
          <w:szCs w:val="24"/>
        </w:rPr>
        <w:t xml:space="preserve"> V případě nutnosti hradí poskytovatel také náklady spojené s touto péčí (např. doprava).</w:t>
      </w:r>
    </w:p>
    <w:p w14:paraId="0D628343" w14:textId="77777777" w:rsidR="0064744D" w:rsidRPr="006A28C7" w:rsidRDefault="00237C1F" w:rsidP="00E10207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/>
          <w:szCs w:val="24"/>
        </w:rPr>
        <w:t>p</w:t>
      </w:r>
      <w:r w:rsidR="00E45C68" w:rsidRPr="006A28C7">
        <w:rPr>
          <w:rFonts w:ascii="Arial" w:hAnsi="Arial" w:cs="Arial"/>
          <w:b/>
          <w:szCs w:val="24"/>
        </w:rPr>
        <w:t xml:space="preserve">rávo na zprostředkování nebo zajištění bezplatné možnosti zvyšovat si znalosti a dovednosti. </w:t>
      </w:r>
      <w:r w:rsidR="00E45C68" w:rsidRPr="006A28C7">
        <w:rPr>
          <w:rFonts w:ascii="Arial" w:hAnsi="Arial" w:cs="Arial"/>
          <w:szCs w:val="24"/>
        </w:rPr>
        <w:t>Rozsah a podmínky jsou upraveny v</w:t>
      </w:r>
      <w:r w:rsidR="00634680" w:rsidRPr="006A28C7">
        <w:rPr>
          <w:rFonts w:ascii="Arial" w:hAnsi="Arial" w:cs="Arial"/>
          <w:szCs w:val="24"/>
        </w:rPr>
        <w:t> odstavci 6 této částí.</w:t>
      </w:r>
    </w:p>
    <w:p w14:paraId="17524B3A" w14:textId="77777777" w:rsidR="0098410F" w:rsidRPr="006A28C7" w:rsidRDefault="0098410F" w:rsidP="005547B3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/>
          <w:szCs w:val="24"/>
        </w:rPr>
        <w:t>právo na poskytnutí pomoci při plnění povinností udržovat, rozvíjet a prohlubovat sounáležitost dítěte s osobami dítěti blízkými a umožnit styk rodičů s dítětem v pěstounské péči, včetně pomoci při zajištění místa pro uskutečňování styku oprávněných osob s dítětem a při zajištění asistence při tomto styku</w:t>
      </w:r>
    </w:p>
    <w:p w14:paraId="4B1CB827" w14:textId="77777777" w:rsidR="003F213F" w:rsidRPr="006A28C7" w:rsidRDefault="003F213F" w:rsidP="003F213F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>Kontakt rodičů a osoby blízké s dětmi bude, za předpokladu splnění podmínek, probíhat dle dohody s rodiči, a osobami blízkými, s osobou pečující/osobou v evidenci, popřípadě s dítětem písemně, telefonicky i osobně.</w:t>
      </w:r>
    </w:p>
    <w:p w14:paraId="27D17FF8" w14:textId="77777777" w:rsidR="003F213F" w:rsidRPr="006A28C7" w:rsidRDefault="003F213F" w:rsidP="003F213F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</w:rPr>
        <w:t>Poskytovatel spolupracuje s osobou pečující/osobou v evidenci, svěřeným dítětem, rodiči a osobami blízkými dětí při zajištění asistovaného kontaktu dětí s rodiči a osobami blízkými v souladu s individuálním plánem ochrany dítěte, zejména zajištěním prostor a odborného pracovníka pro realizaci asistovaného kontaktu.</w:t>
      </w:r>
    </w:p>
    <w:p w14:paraId="2B2711BB" w14:textId="77777777" w:rsidR="0098410F" w:rsidRPr="006A28C7" w:rsidRDefault="00237C1F" w:rsidP="005547B3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/>
          <w:bCs/>
          <w:szCs w:val="24"/>
        </w:rPr>
        <w:t>povinnost zvyšovat si znalosti a dovednosti</w:t>
      </w:r>
      <w:r w:rsidR="0098410F" w:rsidRPr="006A28C7">
        <w:rPr>
          <w:rFonts w:ascii="Arial" w:hAnsi="Arial" w:cs="Arial"/>
          <w:b/>
          <w:bCs/>
          <w:szCs w:val="24"/>
        </w:rPr>
        <w:t xml:space="preserve"> v oblasti výchovy a péče o dítě </w:t>
      </w:r>
    </w:p>
    <w:p w14:paraId="14DFF519" w14:textId="77777777" w:rsidR="0064744D" w:rsidRPr="006A28C7" w:rsidRDefault="0098410F" w:rsidP="0098410F">
      <w:pPr>
        <w:autoSpaceDE w:val="0"/>
        <w:autoSpaceDN w:val="0"/>
        <w:adjustRightInd w:val="0"/>
        <w:spacing w:after="0"/>
        <w:ind w:left="502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/>
          <w:bCs/>
          <w:szCs w:val="24"/>
        </w:rPr>
        <w:t>v rozsahu 18 hodin v době 12 kalendářních měsíců po sobě jdoucích a jde-li o osoby vykonávající zprostředkovanou pěstounskou péči v rozsahu 24 hodin v době 12 kalendářních měsíců po sobě jdoucích a právo na poskytnutí a zajištění možnosti zvyšovat si tyto znalosti a dovednosti</w:t>
      </w:r>
    </w:p>
    <w:p w14:paraId="6ECA8277" w14:textId="77777777" w:rsidR="0064744D" w:rsidRPr="006A28C7" w:rsidRDefault="00237C1F" w:rsidP="005547B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szCs w:val="24"/>
        </w:rPr>
        <w:t>Osoba pečující</w:t>
      </w:r>
      <w:r w:rsidR="002B6E30" w:rsidRPr="006A28C7">
        <w:rPr>
          <w:rFonts w:ascii="Arial" w:hAnsi="Arial" w:cs="Arial"/>
          <w:szCs w:val="24"/>
        </w:rPr>
        <w:t>/osoba v evidenci</w:t>
      </w:r>
      <w:r w:rsidRPr="006A28C7">
        <w:rPr>
          <w:rFonts w:ascii="Arial" w:hAnsi="Arial" w:cs="Arial"/>
          <w:szCs w:val="24"/>
        </w:rPr>
        <w:t xml:space="preserve"> má povinnost zvyšovat si znalosti a dovednosti v oblasti výchovy a péče o dítě v rozsahu </w:t>
      </w:r>
      <w:r w:rsidR="002B6E30" w:rsidRPr="006A28C7">
        <w:rPr>
          <w:rFonts w:ascii="Arial" w:hAnsi="Arial" w:cs="Arial"/>
          <w:szCs w:val="24"/>
        </w:rPr>
        <w:t>18 hodin v době 12 kalendářních měsíců po sobě jdoucích a jde-li o osoby vykonávající zprostředkovanou pěstounskou péči v rozsahu 24</w:t>
      </w:r>
      <w:r w:rsidRPr="006A28C7">
        <w:rPr>
          <w:rFonts w:ascii="Arial" w:hAnsi="Arial" w:cs="Arial"/>
          <w:szCs w:val="24"/>
        </w:rPr>
        <w:t xml:space="preserve"> hodin v době 12 kalendářních </w:t>
      </w:r>
      <w:r w:rsidR="005547B3" w:rsidRPr="006A28C7">
        <w:rPr>
          <w:rFonts w:ascii="Arial" w:hAnsi="Arial" w:cs="Arial"/>
          <w:szCs w:val="24"/>
        </w:rPr>
        <w:t>měsíců po sobě jdoucích.</w:t>
      </w:r>
    </w:p>
    <w:p w14:paraId="69FC0CE2" w14:textId="77777777" w:rsidR="0064744D" w:rsidRPr="006A28C7" w:rsidRDefault="005547B3" w:rsidP="005547B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Cs/>
          <w:szCs w:val="24"/>
        </w:rPr>
        <w:t>Po uzav</w:t>
      </w:r>
      <w:r w:rsidR="00527A37" w:rsidRPr="006A28C7">
        <w:rPr>
          <w:rFonts w:ascii="Arial" w:hAnsi="Arial" w:cs="Arial"/>
          <w:bCs/>
          <w:szCs w:val="24"/>
        </w:rPr>
        <w:t>ření dohody nejpozději do dvou měsíců klíčový pracovník společně s osobou pečující vypracuje Osobní plán rozvoje</w:t>
      </w:r>
      <w:r w:rsidR="00820BBA" w:rsidRPr="006A28C7">
        <w:rPr>
          <w:rFonts w:ascii="Arial" w:hAnsi="Arial" w:cs="Arial"/>
          <w:bCs/>
          <w:szCs w:val="24"/>
        </w:rPr>
        <w:t xml:space="preserve"> na následujících 12 měsíců</w:t>
      </w:r>
      <w:r w:rsidR="00527A37" w:rsidRPr="006A28C7">
        <w:rPr>
          <w:rFonts w:ascii="Arial" w:hAnsi="Arial" w:cs="Arial"/>
          <w:bCs/>
          <w:szCs w:val="24"/>
        </w:rPr>
        <w:t>, který bude vycházet z individuálního plánu ochrany dítěte.</w:t>
      </w:r>
    </w:p>
    <w:p w14:paraId="05872B79" w14:textId="77777777" w:rsidR="0064744D" w:rsidRPr="006A28C7" w:rsidRDefault="00527A37" w:rsidP="005547B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Cs/>
          <w:szCs w:val="24"/>
        </w:rPr>
        <w:lastRenderedPageBreak/>
        <w:t>Osobní plán rozvoje pečující osoby je součástí spisové dokumentace.</w:t>
      </w:r>
    </w:p>
    <w:p w14:paraId="2D9B6D9E" w14:textId="77777777" w:rsidR="0064744D" w:rsidRPr="006A28C7" w:rsidRDefault="00820BBA" w:rsidP="00380CD4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Cs/>
          <w:szCs w:val="24"/>
        </w:rPr>
        <w:t>V případě, že nedojde ke shodě o obsahu Osobního plánu rozvoje, rozhodne o něm poskytovatel, který bude vycházet z individuálního plánu ochrany dítěte.</w:t>
      </w:r>
    </w:p>
    <w:p w14:paraId="3EC903C4" w14:textId="77777777" w:rsidR="0064744D" w:rsidRPr="006A28C7" w:rsidRDefault="00380CD4" w:rsidP="005547B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Cs/>
          <w:szCs w:val="24"/>
        </w:rPr>
        <w:t>Poskytovatel má právo také odmítnout skladbu vzdělávacích kurzů v případě, že náklady na zajištění účasti jsou nepřiměřeně vysoké.</w:t>
      </w:r>
      <w:r w:rsidR="0064744D" w:rsidRPr="006A28C7">
        <w:rPr>
          <w:rFonts w:ascii="Arial" w:hAnsi="Arial" w:cs="Arial"/>
          <w:b/>
          <w:szCs w:val="24"/>
        </w:rPr>
        <w:t xml:space="preserve"> </w:t>
      </w:r>
      <w:r w:rsidRPr="006A28C7">
        <w:rPr>
          <w:rFonts w:ascii="Arial" w:hAnsi="Arial" w:cs="Arial"/>
          <w:bCs/>
          <w:szCs w:val="24"/>
        </w:rPr>
        <w:t xml:space="preserve">Za nepřiměřené náklady se považuje cena </w:t>
      </w:r>
      <w:proofErr w:type="gramStart"/>
      <w:r w:rsidRPr="006A28C7">
        <w:rPr>
          <w:rFonts w:ascii="Arial" w:hAnsi="Arial" w:cs="Arial"/>
          <w:bCs/>
          <w:szCs w:val="24"/>
        </w:rPr>
        <w:t>1 denního</w:t>
      </w:r>
      <w:proofErr w:type="gramEnd"/>
      <w:r w:rsidRPr="006A28C7">
        <w:rPr>
          <w:rFonts w:ascii="Arial" w:hAnsi="Arial" w:cs="Arial"/>
          <w:bCs/>
          <w:szCs w:val="24"/>
        </w:rPr>
        <w:t xml:space="preserve"> kurzu</w:t>
      </w:r>
      <w:r w:rsidR="001638E5" w:rsidRPr="006A28C7">
        <w:rPr>
          <w:rFonts w:ascii="Arial" w:hAnsi="Arial" w:cs="Arial"/>
          <w:bCs/>
          <w:szCs w:val="24"/>
        </w:rPr>
        <w:t xml:space="preserve"> v rozsahu 8 hodin vyšší než 30</w:t>
      </w:r>
      <w:r w:rsidRPr="006A28C7">
        <w:rPr>
          <w:rFonts w:ascii="Arial" w:hAnsi="Arial" w:cs="Arial"/>
          <w:bCs/>
          <w:szCs w:val="24"/>
        </w:rPr>
        <w:t>00/osoba/den.</w:t>
      </w:r>
    </w:p>
    <w:p w14:paraId="3DAC7725" w14:textId="79582C12" w:rsidR="00874FC9" w:rsidRPr="006A28C7" w:rsidRDefault="00874FC9" w:rsidP="005547B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6A28C7">
        <w:rPr>
          <w:rFonts w:ascii="Arial" w:hAnsi="Arial" w:cs="Arial"/>
          <w:bCs/>
          <w:szCs w:val="24"/>
        </w:rPr>
        <w:t xml:space="preserve">Poskytovatel má definováno ve vnitřních metodikách programu, že osoba pečující/osoba v evidenci </w:t>
      </w:r>
      <w:r w:rsidR="00402BDA" w:rsidRPr="006A28C7">
        <w:rPr>
          <w:rFonts w:ascii="Arial" w:hAnsi="Arial" w:cs="Arial"/>
          <w:bCs/>
          <w:szCs w:val="24"/>
        </w:rPr>
        <w:t xml:space="preserve">musí </w:t>
      </w:r>
      <w:r w:rsidRPr="006A28C7">
        <w:rPr>
          <w:rFonts w:ascii="Arial" w:hAnsi="Arial" w:cs="Arial"/>
          <w:bCs/>
          <w:szCs w:val="24"/>
        </w:rPr>
        <w:t>absolvovat minimálně 8 hodin z povinného vzdělávání osobní formou.</w:t>
      </w:r>
    </w:p>
    <w:p w14:paraId="40A246FA" w14:textId="77777777" w:rsidR="0064744D" w:rsidRPr="001B4124" w:rsidRDefault="00820BBA" w:rsidP="005547B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bCs/>
          <w:szCs w:val="24"/>
        </w:rPr>
        <w:t>V Osobním plánu rozvoje poskytovatel s osobou pečující určí, jakým způsobem bude zaručena péče o s</w:t>
      </w:r>
      <w:r w:rsidR="00973244" w:rsidRPr="001B4124">
        <w:rPr>
          <w:rFonts w:ascii="Arial" w:hAnsi="Arial" w:cs="Arial"/>
          <w:bCs/>
          <w:szCs w:val="24"/>
        </w:rPr>
        <w:t>věřené děti po dobu vzdělávání, přičemž to je bráno jako nezbytná osobní záležitost a osoba pečující má nárok na výpomoc popsanou v</w:t>
      </w:r>
      <w:r w:rsidR="00835722" w:rsidRPr="001B4124">
        <w:rPr>
          <w:rFonts w:ascii="Arial" w:hAnsi="Arial" w:cs="Arial"/>
          <w:bCs/>
          <w:szCs w:val="24"/>
        </w:rPr>
        <w:t xml:space="preserve"> odstavci</w:t>
      </w:r>
      <w:r w:rsidR="0064744D" w:rsidRPr="001B4124">
        <w:rPr>
          <w:rFonts w:ascii="Arial" w:hAnsi="Arial" w:cs="Arial"/>
          <w:bCs/>
          <w:szCs w:val="24"/>
        </w:rPr>
        <w:t xml:space="preserve"> </w:t>
      </w:r>
      <w:proofErr w:type="gramStart"/>
      <w:r w:rsidR="0064744D" w:rsidRPr="001B4124">
        <w:rPr>
          <w:rFonts w:ascii="Arial" w:hAnsi="Arial" w:cs="Arial"/>
          <w:bCs/>
          <w:szCs w:val="24"/>
        </w:rPr>
        <w:t>1a</w:t>
      </w:r>
      <w:proofErr w:type="gramEnd"/>
      <w:r w:rsidR="0064744D" w:rsidRPr="001B4124">
        <w:rPr>
          <w:rFonts w:ascii="Arial" w:hAnsi="Arial" w:cs="Arial"/>
          <w:bCs/>
          <w:szCs w:val="24"/>
        </w:rPr>
        <w:t>) této části.</w:t>
      </w:r>
    </w:p>
    <w:p w14:paraId="2C89B751" w14:textId="2AF2D801" w:rsidR="00FB06E3" w:rsidRPr="001B4124" w:rsidRDefault="00820BBA" w:rsidP="00FB06E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bCs/>
          <w:szCs w:val="24"/>
        </w:rPr>
        <w:t xml:space="preserve">Vzdělávání v rozsahu </w:t>
      </w:r>
      <w:r w:rsidR="002B6E30" w:rsidRPr="001B4124">
        <w:rPr>
          <w:rFonts w:ascii="Arial" w:hAnsi="Arial" w:cs="Arial"/>
          <w:bCs/>
          <w:szCs w:val="24"/>
        </w:rPr>
        <w:t xml:space="preserve">18 hodin v době 12 kalendářních měsíců po sobě jdoucích a jde-li o osoby vykonávající zprostředkovanou pěstounskou péči v rozsahu </w:t>
      </w:r>
      <w:r w:rsidRPr="001B4124">
        <w:rPr>
          <w:rFonts w:ascii="Arial" w:hAnsi="Arial" w:cs="Arial"/>
          <w:bCs/>
          <w:szCs w:val="24"/>
        </w:rPr>
        <w:t>24 hodin je plně hrazeno poskytovatelem.</w:t>
      </w:r>
      <w:r w:rsidR="00703795" w:rsidRPr="001B4124">
        <w:rPr>
          <w:rFonts w:ascii="Arial" w:hAnsi="Arial" w:cs="Arial"/>
          <w:bCs/>
          <w:szCs w:val="24"/>
        </w:rPr>
        <w:t xml:space="preserve"> Osoby pečující</w:t>
      </w:r>
      <w:r w:rsidR="002B6E30" w:rsidRPr="001B4124">
        <w:rPr>
          <w:rFonts w:ascii="Arial" w:hAnsi="Arial" w:cs="Arial"/>
          <w:bCs/>
          <w:szCs w:val="24"/>
        </w:rPr>
        <w:t>/osoby v evidenci</w:t>
      </w:r>
      <w:r w:rsidR="00703795" w:rsidRPr="001B4124">
        <w:rPr>
          <w:rFonts w:ascii="Arial" w:hAnsi="Arial" w:cs="Arial"/>
          <w:bCs/>
          <w:szCs w:val="24"/>
        </w:rPr>
        <w:t xml:space="preserve"> hradí část nákladů </w:t>
      </w:r>
      <w:r w:rsidR="003A64EC" w:rsidRPr="001B4124">
        <w:rPr>
          <w:rFonts w:ascii="Arial" w:hAnsi="Arial" w:cs="Arial"/>
          <w:bCs/>
          <w:szCs w:val="24"/>
        </w:rPr>
        <w:t>(stravné) souvisejících se vzdělávací aktivitou konanou v několika dnech po sobě. Aktuální spoluúčast</w:t>
      </w:r>
      <w:r w:rsidR="0064744D" w:rsidRPr="001B4124">
        <w:rPr>
          <w:rFonts w:ascii="Arial" w:hAnsi="Arial" w:cs="Arial"/>
          <w:bCs/>
          <w:szCs w:val="24"/>
        </w:rPr>
        <w:t xml:space="preserve"> je upravena v metodickém předpisu</w:t>
      </w:r>
      <w:r w:rsidR="003A64EC" w:rsidRPr="001B4124">
        <w:rPr>
          <w:rFonts w:ascii="Arial" w:hAnsi="Arial" w:cs="Arial"/>
          <w:bCs/>
          <w:szCs w:val="24"/>
        </w:rPr>
        <w:t xml:space="preserve"> poskytovatele.</w:t>
      </w:r>
    </w:p>
    <w:p w14:paraId="3A4A77BE" w14:textId="77777777" w:rsidR="003F213F" w:rsidRPr="001B4124" w:rsidRDefault="003F213F" w:rsidP="00FB06E3">
      <w:pPr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Pokud osoba pečující nebo osoba v evidenci splní během 12 kalendářních měsíců po sobě jdoucích povinnost podle § 47a odstavce 2 písm. f) ve větším rozsahu, než je vyžadováno, lze rozdíl mezi požadovaným počtem hodin a skutečným počtem hodin započítat do rozsahu povinného zvyšování si znalostí a dovedností v oblasti výchovy a péče o dítě v období bezprostředně následujících 12 kalendářních měsíců. První období 12 kalendářních měsíců po sobě jdoucích počíná běžet ke dni uzavření dohody o výkonu pěstounské péče.</w:t>
      </w:r>
    </w:p>
    <w:p w14:paraId="55E07B47" w14:textId="77777777" w:rsidR="00FB06E3" w:rsidRPr="001B4124" w:rsidRDefault="00973244" w:rsidP="00835722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b/>
          <w:bCs/>
          <w:szCs w:val="24"/>
        </w:rPr>
        <w:t xml:space="preserve">povinnost umožnit sledování naplňování dohody </w:t>
      </w:r>
      <w:r w:rsidRPr="001B4124">
        <w:rPr>
          <w:rFonts w:ascii="Arial" w:hAnsi="Arial" w:cs="Arial"/>
          <w:bCs/>
          <w:szCs w:val="24"/>
        </w:rPr>
        <w:t>o výkonu pěstounské</w:t>
      </w:r>
      <w:r w:rsidR="00835722" w:rsidRPr="001B4124">
        <w:rPr>
          <w:rFonts w:ascii="Arial" w:hAnsi="Arial" w:cs="Arial"/>
          <w:bCs/>
          <w:szCs w:val="24"/>
        </w:rPr>
        <w:t xml:space="preserve"> péče</w:t>
      </w:r>
      <w:r w:rsidR="002B6E30" w:rsidRPr="001B4124">
        <w:rPr>
          <w:rFonts w:ascii="Arial" w:hAnsi="Arial" w:cs="Arial"/>
          <w:bCs/>
          <w:szCs w:val="24"/>
        </w:rPr>
        <w:t xml:space="preserve"> § 47b odst. 4.</w:t>
      </w:r>
      <w:r w:rsidRPr="001B4124">
        <w:rPr>
          <w:rFonts w:ascii="Arial" w:hAnsi="Arial" w:cs="Arial"/>
          <w:bCs/>
          <w:szCs w:val="24"/>
        </w:rPr>
        <w:t xml:space="preserve"> </w:t>
      </w:r>
      <w:r w:rsidR="00FB06E3" w:rsidRPr="001B4124">
        <w:rPr>
          <w:rFonts w:ascii="Arial" w:hAnsi="Arial" w:cs="Arial"/>
          <w:szCs w:val="24"/>
        </w:rPr>
        <w:t>Osoba pečující</w:t>
      </w:r>
      <w:r w:rsidR="002B6E30" w:rsidRPr="001B4124">
        <w:rPr>
          <w:rFonts w:ascii="Arial" w:hAnsi="Arial" w:cs="Arial"/>
          <w:szCs w:val="24"/>
        </w:rPr>
        <w:t>/osoba v evidenci</w:t>
      </w:r>
      <w:r w:rsidR="00FB06E3" w:rsidRPr="001B4124">
        <w:rPr>
          <w:rFonts w:ascii="Arial" w:hAnsi="Arial" w:cs="Arial"/>
          <w:szCs w:val="24"/>
        </w:rPr>
        <w:t xml:space="preserve"> je povinna sdělovat klíčovému pracovníkovi všechny důležité skutečnosti související s výkonem pěstounské péče a umožňovat mu předem ohlášené návštěvy v domácnosti.</w:t>
      </w:r>
    </w:p>
    <w:p w14:paraId="1FE64908" w14:textId="77777777" w:rsidR="0015597B" w:rsidRPr="001B4124" w:rsidRDefault="0015597B" w:rsidP="008F6BD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608C8382" w14:textId="77777777" w:rsidR="002816EE" w:rsidRPr="001B4124" w:rsidRDefault="002816EE" w:rsidP="00E1020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Cs w:val="24"/>
        </w:rPr>
      </w:pPr>
      <w:r w:rsidRPr="001B4124">
        <w:rPr>
          <w:rFonts w:ascii="Arial" w:hAnsi="Arial" w:cs="Arial"/>
          <w:b/>
          <w:sz w:val="24"/>
          <w:szCs w:val="24"/>
        </w:rPr>
        <w:t>V</w:t>
      </w:r>
      <w:r w:rsidR="00E10207" w:rsidRPr="001B4124">
        <w:rPr>
          <w:rFonts w:ascii="Arial" w:hAnsi="Arial" w:cs="Arial"/>
          <w:b/>
          <w:sz w:val="24"/>
          <w:szCs w:val="24"/>
        </w:rPr>
        <w:t>.</w:t>
      </w:r>
    </w:p>
    <w:p w14:paraId="099DF6A2" w14:textId="77777777" w:rsidR="00E65D2B" w:rsidRPr="001B4124" w:rsidRDefault="00697A07" w:rsidP="00E1020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P</w:t>
      </w:r>
      <w:r w:rsidR="00E10207" w:rsidRPr="001B4124">
        <w:rPr>
          <w:rFonts w:ascii="Arial" w:hAnsi="Arial" w:cs="Arial"/>
          <w:b/>
          <w:bCs/>
          <w:sz w:val="24"/>
          <w:szCs w:val="24"/>
        </w:rPr>
        <w:t>ráva a povinnosti poskytovatele</w:t>
      </w:r>
    </w:p>
    <w:p w14:paraId="0C0B679E" w14:textId="77777777" w:rsidR="00FB06E3" w:rsidRPr="001B4124" w:rsidRDefault="00634680" w:rsidP="00A94D7A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b/>
          <w:bCs/>
          <w:szCs w:val="24"/>
        </w:rPr>
        <w:t>Sledování naplňování dohody</w:t>
      </w:r>
    </w:p>
    <w:p w14:paraId="2C92C5CE" w14:textId="77777777" w:rsidR="00FB06E3" w:rsidRPr="001B4124" w:rsidRDefault="00E65D2B" w:rsidP="00A94D7A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Klíčový pracovník je povinen sledovat naplňování této dohody. Za tímto účelem je</w:t>
      </w:r>
      <w:r w:rsidR="00FB06E3" w:rsidRPr="001B4124">
        <w:rPr>
          <w:rFonts w:ascii="Arial" w:hAnsi="Arial" w:cs="Arial"/>
          <w:b/>
          <w:bCs/>
          <w:szCs w:val="24"/>
        </w:rPr>
        <w:t xml:space="preserve"> </w:t>
      </w:r>
      <w:r w:rsidRPr="001B4124">
        <w:rPr>
          <w:rFonts w:ascii="Arial" w:hAnsi="Arial" w:cs="Arial"/>
          <w:szCs w:val="24"/>
        </w:rPr>
        <w:t>v osobním kontaktu s</w:t>
      </w:r>
      <w:r w:rsidR="00697A07" w:rsidRPr="001B4124">
        <w:rPr>
          <w:rFonts w:ascii="Arial" w:hAnsi="Arial" w:cs="Arial"/>
          <w:szCs w:val="24"/>
        </w:rPr>
        <w:t> osobou pečující</w:t>
      </w:r>
      <w:r w:rsidR="003932F8" w:rsidRPr="001B4124">
        <w:rPr>
          <w:rFonts w:ascii="Arial" w:hAnsi="Arial" w:cs="Arial"/>
          <w:szCs w:val="24"/>
        </w:rPr>
        <w:t>/</w:t>
      </w:r>
      <w:r w:rsidR="00DC3997" w:rsidRPr="001B4124">
        <w:rPr>
          <w:rFonts w:ascii="Arial" w:hAnsi="Arial" w:cs="Arial"/>
          <w:szCs w:val="24"/>
        </w:rPr>
        <w:t>osobou v evidenci</w:t>
      </w:r>
      <w:r w:rsidR="00697A07" w:rsidRPr="001B4124">
        <w:rPr>
          <w:rFonts w:ascii="Arial" w:hAnsi="Arial" w:cs="Arial"/>
          <w:szCs w:val="24"/>
        </w:rPr>
        <w:t xml:space="preserve"> a svěřeným dítětem</w:t>
      </w:r>
      <w:r w:rsidRPr="001B4124">
        <w:rPr>
          <w:rFonts w:ascii="Arial" w:hAnsi="Arial" w:cs="Arial"/>
          <w:szCs w:val="24"/>
        </w:rPr>
        <w:t xml:space="preserve">, a to </w:t>
      </w:r>
      <w:r w:rsidR="00697A07" w:rsidRPr="001B4124">
        <w:rPr>
          <w:rFonts w:ascii="Arial" w:hAnsi="Arial" w:cs="Arial"/>
          <w:szCs w:val="24"/>
        </w:rPr>
        <w:t>minimálně jednou z</w:t>
      </w:r>
      <w:r w:rsidR="00FB06E3" w:rsidRPr="001B4124">
        <w:rPr>
          <w:rFonts w:ascii="Arial" w:hAnsi="Arial" w:cs="Arial"/>
          <w:szCs w:val="24"/>
        </w:rPr>
        <w:t>a dva měsíce.</w:t>
      </w:r>
    </w:p>
    <w:p w14:paraId="15BB4C86" w14:textId="77777777" w:rsidR="002A47BB" w:rsidRPr="001B4124" w:rsidRDefault="002A47BB" w:rsidP="002A47BB">
      <w:pPr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b/>
          <w:bCs/>
          <w:szCs w:val="24"/>
        </w:rPr>
      </w:pPr>
    </w:p>
    <w:p w14:paraId="4D737E9B" w14:textId="77777777" w:rsidR="00E65D2B" w:rsidRPr="001B4124" w:rsidRDefault="00DC3997" w:rsidP="00A94D7A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szCs w:val="24"/>
        </w:rPr>
        <w:t>Nejméně jednou za</w:t>
      </w:r>
      <w:r w:rsidR="00E65D2B" w:rsidRPr="001B4124">
        <w:rPr>
          <w:rFonts w:ascii="Arial" w:hAnsi="Arial" w:cs="Arial"/>
          <w:szCs w:val="24"/>
        </w:rPr>
        <w:t xml:space="preserve"> šest měsíců </w:t>
      </w:r>
      <w:r w:rsidRPr="001B4124">
        <w:rPr>
          <w:rFonts w:ascii="Arial" w:hAnsi="Arial" w:cs="Arial"/>
          <w:szCs w:val="24"/>
        </w:rPr>
        <w:t>a při zániku dohody o výkonu pěstounské péče zpracuje poskytovatel zprávu o průběhu výkonu pěstounské péče a naplňování dohody o výkonu pěstounské péče a předá ji osobě pečující, osobě v evidenci, obecnímu úřadu obce s rozšířenou působností, který je místně příslušný k podání návrhu na uzavření dohody o výkonu pěstounské péče, a obecnímu úřadu obce s rozšířenou působností, v jehož obvodu má trvalý pobyt dítě svěřené do pěstounské péče, a to do 15 dnů ode dne vypracování této zprávy.</w:t>
      </w:r>
      <w:r w:rsidR="00F721F4" w:rsidRPr="001B4124">
        <w:rPr>
          <w:rFonts w:ascii="Arial" w:hAnsi="Arial" w:cs="Arial"/>
          <w:szCs w:val="24"/>
        </w:rPr>
        <w:t xml:space="preserve"> S</w:t>
      </w:r>
      <w:r w:rsidR="00E65D2B" w:rsidRPr="001B4124">
        <w:rPr>
          <w:rFonts w:ascii="Arial" w:hAnsi="Arial" w:cs="Arial"/>
          <w:szCs w:val="24"/>
        </w:rPr>
        <w:t xml:space="preserve"> obsahem zprávy </w:t>
      </w:r>
      <w:r w:rsidR="00F721F4" w:rsidRPr="001B4124">
        <w:rPr>
          <w:rFonts w:ascii="Arial" w:hAnsi="Arial" w:cs="Arial"/>
          <w:szCs w:val="24"/>
        </w:rPr>
        <w:t>osobu pečující</w:t>
      </w:r>
      <w:r w:rsidRPr="001B4124">
        <w:rPr>
          <w:rFonts w:ascii="Arial" w:hAnsi="Arial" w:cs="Arial"/>
          <w:szCs w:val="24"/>
        </w:rPr>
        <w:t>/osobu v evidenci</w:t>
      </w:r>
      <w:r w:rsidR="00F721F4" w:rsidRPr="001B4124">
        <w:rPr>
          <w:rFonts w:ascii="Arial" w:hAnsi="Arial" w:cs="Arial"/>
          <w:szCs w:val="24"/>
        </w:rPr>
        <w:t xml:space="preserve"> </w:t>
      </w:r>
      <w:r w:rsidR="008172EC" w:rsidRPr="001B4124">
        <w:rPr>
          <w:rFonts w:ascii="Arial" w:hAnsi="Arial" w:cs="Arial"/>
          <w:szCs w:val="24"/>
        </w:rPr>
        <w:t xml:space="preserve">klíčový </w:t>
      </w:r>
      <w:r w:rsidR="008172EC" w:rsidRPr="001B4124">
        <w:rPr>
          <w:rFonts w:ascii="Arial" w:hAnsi="Arial" w:cs="Arial"/>
          <w:szCs w:val="24"/>
        </w:rPr>
        <w:lastRenderedPageBreak/>
        <w:t xml:space="preserve">pracovník </w:t>
      </w:r>
      <w:r w:rsidR="00FB06E3" w:rsidRPr="001B4124">
        <w:rPr>
          <w:rFonts w:ascii="Arial" w:hAnsi="Arial" w:cs="Arial"/>
          <w:szCs w:val="24"/>
        </w:rPr>
        <w:t xml:space="preserve">seznámí. </w:t>
      </w:r>
      <w:r w:rsidR="00F721F4" w:rsidRPr="001B4124">
        <w:rPr>
          <w:rFonts w:ascii="Arial" w:hAnsi="Arial" w:cs="Arial"/>
          <w:szCs w:val="24"/>
        </w:rPr>
        <w:t>Osoba pečující</w:t>
      </w:r>
      <w:r w:rsidRPr="001B4124">
        <w:rPr>
          <w:rFonts w:ascii="Arial" w:hAnsi="Arial" w:cs="Arial"/>
          <w:szCs w:val="24"/>
        </w:rPr>
        <w:t>/osoba v evidenci</w:t>
      </w:r>
      <w:r w:rsidR="00F721F4" w:rsidRPr="001B4124">
        <w:rPr>
          <w:rFonts w:ascii="Arial" w:hAnsi="Arial" w:cs="Arial"/>
          <w:szCs w:val="24"/>
        </w:rPr>
        <w:t xml:space="preserve"> </w:t>
      </w:r>
      <w:r w:rsidR="00E65D2B" w:rsidRPr="001B4124">
        <w:rPr>
          <w:rFonts w:ascii="Arial" w:hAnsi="Arial" w:cs="Arial"/>
          <w:szCs w:val="24"/>
        </w:rPr>
        <w:t>j</w:t>
      </w:r>
      <w:r w:rsidR="00F721F4" w:rsidRPr="001B4124">
        <w:rPr>
          <w:rFonts w:ascii="Arial" w:hAnsi="Arial" w:cs="Arial"/>
          <w:szCs w:val="24"/>
        </w:rPr>
        <w:t>e oprávněna</w:t>
      </w:r>
      <w:r w:rsidR="00E65D2B" w:rsidRPr="001B4124">
        <w:rPr>
          <w:rFonts w:ascii="Arial" w:hAnsi="Arial" w:cs="Arial"/>
          <w:szCs w:val="24"/>
        </w:rPr>
        <w:t xml:space="preserve"> požádat o doplnění této zprávy a/nebo vznést připomínky k jejímu obsahu; není-li požadavku o doplnění zprávy poskytovatelem vyhověno, musí být připomínky nebo návrh doplnění zprávy </w:t>
      </w:r>
      <w:r w:rsidR="00F721F4" w:rsidRPr="001B4124">
        <w:rPr>
          <w:rFonts w:ascii="Arial" w:hAnsi="Arial" w:cs="Arial"/>
          <w:szCs w:val="24"/>
        </w:rPr>
        <w:t>osoby pečující</w:t>
      </w:r>
      <w:r w:rsidRPr="001B4124">
        <w:rPr>
          <w:rFonts w:ascii="Arial" w:hAnsi="Arial" w:cs="Arial"/>
          <w:szCs w:val="24"/>
        </w:rPr>
        <w:t>/osoby v evidenci</w:t>
      </w:r>
      <w:r w:rsidR="00F721F4" w:rsidRPr="001B4124">
        <w:rPr>
          <w:rFonts w:ascii="Arial" w:hAnsi="Arial" w:cs="Arial"/>
          <w:szCs w:val="24"/>
        </w:rPr>
        <w:t xml:space="preserve"> </w:t>
      </w:r>
      <w:r w:rsidR="00E65D2B" w:rsidRPr="001B4124">
        <w:rPr>
          <w:rFonts w:ascii="Arial" w:hAnsi="Arial" w:cs="Arial"/>
          <w:szCs w:val="24"/>
        </w:rPr>
        <w:t xml:space="preserve">předány </w:t>
      </w:r>
      <w:r w:rsidR="00F721F4" w:rsidRPr="001B4124">
        <w:rPr>
          <w:rFonts w:ascii="Arial" w:hAnsi="Arial" w:cs="Arial"/>
          <w:szCs w:val="24"/>
        </w:rPr>
        <w:t xml:space="preserve">příslušnému úřadu </w:t>
      </w:r>
      <w:r w:rsidR="00E65D2B" w:rsidRPr="001B4124">
        <w:rPr>
          <w:rFonts w:ascii="Arial" w:hAnsi="Arial" w:cs="Arial"/>
          <w:szCs w:val="24"/>
        </w:rPr>
        <w:t>spolu se zprávou.</w:t>
      </w:r>
    </w:p>
    <w:p w14:paraId="62CCD68D" w14:textId="77777777" w:rsidR="00DC3997" w:rsidRPr="001B4124" w:rsidRDefault="00DC3997" w:rsidP="00DC39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674FBBAF" w14:textId="77777777" w:rsidR="00DC3997" w:rsidRPr="001B4124" w:rsidRDefault="00DC3997" w:rsidP="00DC39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1DDD46AD" w14:textId="77777777" w:rsidR="00E65D2B" w:rsidRPr="001B4124" w:rsidRDefault="00FB06E3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VI</w:t>
      </w:r>
      <w:r w:rsidR="00E10207" w:rsidRPr="001B4124">
        <w:rPr>
          <w:rFonts w:ascii="Arial" w:hAnsi="Arial" w:cs="Arial"/>
          <w:b/>
          <w:bCs/>
          <w:sz w:val="24"/>
          <w:szCs w:val="24"/>
        </w:rPr>
        <w:t>.</w:t>
      </w:r>
    </w:p>
    <w:p w14:paraId="4CED2E8B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Výpověď dohody</w:t>
      </w:r>
    </w:p>
    <w:p w14:paraId="421F6037" w14:textId="77777777" w:rsidR="00FB06E3" w:rsidRPr="001B4124" w:rsidRDefault="00F721F4" w:rsidP="00B04BF5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Osoba pečující</w:t>
      </w:r>
      <w:r w:rsidR="00DC3997" w:rsidRPr="001B4124">
        <w:rPr>
          <w:rFonts w:ascii="Arial" w:hAnsi="Arial" w:cs="Arial"/>
          <w:bCs/>
          <w:szCs w:val="24"/>
        </w:rPr>
        <w:t>/osoba v evidenci</w:t>
      </w:r>
      <w:r w:rsidRPr="001B4124">
        <w:rPr>
          <w:rFonts w:ascii="Arial" w:hAnsi="Arial" w:cs="Arial"/>
          <w:bCs/>
          <w:szCs w:val="24"/>
        </w:rPr>
        <w:t xml:space="preserve"> může </w:t>
      </w:r>
      <w:r w:rsidR="00E65D2B" w:rsidRPr="001B4124">
        <w:rPr>
          <w:rFonts w:ascii="Arial" w:hAnsi="Arial" w:cs="Arial"/>
          <w:bCs/>
          <w:szCs w:val="24"/>
        </w:rPr>
        <w:t>vypovědět dohodu o výkonu pěstoun</w:t>
      </w:r>
      <w:r w:rsidRPr="001B4124">
        <w:rPr>
          <w:rFonts w:ascii="Arial" w:hAnsi="Arial" w:cs="Arial"/>
          <w:bCs/>
          <w:szCs w:val="24"/>
        </w:rPr>
        <w:t>ské péče bez udání důvodu. Je povinna</w:t>
      </w:r>
      <w:r w:rsidR="00E65D2B" w:rsidRPr="001B4124">
        <w:rPr>
          <w:rFonts w:ascii="Arial" w:hAnsi="Arial" w:cs="Arial"/>
          <w:bCs/>
          <w:szCs w:val="24"/>
        </w:rPr>
        <w:t xml:space="preserve"> o této skutečnosti bezodkladně informovat</w:t>
      </w:r>
      <w:r w:rsidRPr="001B4124">
        <w:rPr>
          <w:rFonts w:ascii="Arial" w:hAnsi="Arial" w:cs="Arial"/>
          <w:bCs/>
          <w:szCs w:val="24"/>
        </w:rPr>
        <w:t xml:space="preserve"> </w:t>
      </w:r>
      <w:r w:rsidR="00C963E6" w:rsidRPr="001B4124">
        <w:rPr>
          <w:rFonts w:ascii="Arial" w:hAnsi="Arial" w:cs="Arial"/>
          <w:bCs/>
          <w:szCs w:val="24"/>
        </w:rPr>
        <w:t>příslušný obecní úřad obce s</w:t>
      </w:r>
      <w:r w:rsidR="00BF78EE" w:rsidRPr="001B4124">
        <w:rPr>
          <w:rFonts w:ascii="Arial" w:hAnsi="Arial" w:cs="Arial"/>
          <w:bCs/>
          <w:szCs w:val="24"/>
        </w:rPr>
        <w:t> rozšířenou působností</w:t>
      </w:r>
      <w:r w:rsidR="00830F4A" w:rsidRPr="001B4124">
        <w:rPr>
          <w:rFonts w:ascii="Arial" w:hAnsi="Arial" w:cs="Arial"/>
          <w:bCs/>
          <w:szCs w:val="24"/>
        </w:rPr>
        <w:t>, který je místně příslušný</w:t>
      </w:r>
      <w:r w:rsidR="00E65D2B" w:rsidRPr="001B4124">
        <w:rPr>
          <w:rFonts w:ascii="Arial" w:hAnsi="Arial" w:cs="Arial"/>
          <w:bCs/>
          <w:szCs w:val="24"/>
        </w:rPr>
        <w:t>.</w:t>
      </w:r>
      <w:r w:rsidR="00830F4A" w:rsidRPr="001B4124">
        <w:rPr>
          <w:rFonts w:ascii="Arial" w:hAnsi="Arial" w:cs="Arial"/>
          <w:bCs/>
          <w:szCs w:val="24"/>
        </w:rPr>
        <w:t xml:space="preserve"> </w:t>
      </w:r>
      <w:r w:rsidR="00BF78EE" w:rsidRPr="001B4124">
        <w:rPr>
          <w:rFonts w:ascii="Arial" w:hAnsi="Arial" w:cs="Arial"/>
          <w:bCs/>
          <w:szCs w:val="24"/>
        </w:rPr>
        <w:t>Osoba pečujíc</w:t>
      </w:r>
      <w:r w:rsidR="001F14C9" w:rsidRPr="001B4124">
        <w:rPr>
          <w:rFonts w:ascii="Arial" w:hAnsi="Arial" w:cs="Arial"/>
          <w:bCs/>
          <w:szCs w:val="24"/>
        </w:rPr>
        <w:t xml:space="preserve">í </w:t>
      </w:r>
      <w:r w:rsidR="00830F4A" w:rsidRPr="001B4124">
        <w:rPr>
          <w:rFonts w:ascii="Arial" w:hAnsi="Arial" w:cs="Arial"/>
          <w:bCs/>
          <w:szCs w:val="24"/>
        </w:rPr>
        <w:t>vypovídá</w:t>
      </w:r>
      <w:r w:rsidR="001F14C9" w:rsidRPr="001B4124">
        <w:rPr>
          <w:rFonts w:ascii="Arial" w:hAnsi="Arial" w:cs="Arial"/>
          <w:bCs/>
          <w:szCs w:val="24"/>
        </w:rPr>
        <w:t xml:space="preserve"> dohodu </w:t>
      </w:r>
      <w:r w:rsidR="00830F4A" w:rsidRPr="001B4124">
        <w:rPr>
          <w:rFonts w:ascii="Arial" w:hAnsi="Arial" w:cs="Arial"/>
          <w:bCs/>
          <w:szCs w:val="24"/>
        </w:rPr>
        <w:t>o výkonu pěstounské péče</w:t>
      </w:r>
      <w:r w:rsidR="001F14C9" w:rsidRPr="001B4124">
        <w:rPr>
          <w:rFonts w:ascii="Arial" w:hAnsi="Arial" w:cs="Arial"/>
          <w:bCs/>
          <w:szCs w:val="24"/>
        </w:rPr>
        <w:t xml:space="preserve"> písemně.</w:t>
      </w:r>
    </w:p>
    <w:p w14:paraId="48BAF007" w14:textId="77777777" w:rsidR="00FB06E3" w:rsidRPr="001B4124" w:rsidRDefault="00E65D2B" w:rsidP="00E1020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Poskytovatel může vypovědět dohodu</w:t>
      </w:r>
    </w:p>
    <w:p w14:paraId="46971269" w14:textId="77777777" w:rsidR="00FB06E3" w:rsidRPr="001B4124" w:rsidRDefault="00E65D2B" w:rsidP="00E10207">
      <w:pPr>
        <w:numPr>
          <w:ilvl w:val="1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 xml:space="preserve">pro závažné nebo opakované porušování povinností, </w:t>
      </w:r>
      <w:r w:rsidR="002A0902" w:rsidRPr="001B4124">
        <w:rPr>
          <w:rFonts w:ascii="Arial" w:hAnsi="Arial" w:cs="Arial"/>
          <w:bCs/>
          <w:szCs w:val="24"/>
        </w:rPr>
        <w:t>ke kterým se druhá smluvní strana zavázala v této dohodě nebo které jí ukládá § 47 a odst. 2</w:t>
      </w:r>
      <w:r w:rsidR="00BF78EE" w:rsidRPr="001B4124">
        <w:rPr>
          <w:rFonts w:ascii="Arial" w:hAnsi="Arial" w:cs="Arial"/>
          <w:bCs/>
          <w:szCs w:val="24"/>
        </w:rPr>
        <w:t xml:space="preserve">, </w:t>
      </w:r>
      <w:r w:rsidR="00830F4A" w:rsidRPr="001B4124">
        <w:rPr>
          <w:rFonts w:ascii="Arial" w:hAnsi="Arial" w:cs="Arial"/>
          <w:szCs w:val="24"/>
        </w:rPr>
        <w:t>dále</w:t>
      </w:r>
      <w:r w:rsidR="00BF78EE" w:rsidRPr="001B4124">
        <w:rPr>
          <w:rFonts w:ascii="Arial" w:hAnsi="Arial" w:cs="Arial"/>
          <w:szCs w:val="24"/>
        </w:rPr>
        <w:t xml:space="preserve"> </w:t>
      </w:r>
      <w:r w:rsidRPr="001B4124">
        <w:rPr>
          <w:rFonts w:ascii="Arial" w:hAnsi="Arial" w:cs="Arial"/>
          <w:szCs w:val="24"/>
        </w:rPr>
        <w:t>pro opakované maření sledování naplňován</w:t>
      </w:r>
      <w:r w:rsidR="00BF78EE" w:rsidRPr="001B4124">
        <w:rPr>
          <w:rFonts w:ascii="Arial" w:hAnsi="Arial" w:cs="Arial"/>
          <w:szCs w:val="24"/>
        </w:rPr>
        <w:t xml:space="preserve">í této dohody, např. neumožnění </w:t>
      </w:r>
      <w:r w:rsidRPr="001B4124">
        <w:rPr>
          <w:rFonts w:ascii="Arial" w:hAnsi="Arial" w:cs="Arial"/>
          <w:szCs w:val="24"/>
        </w:rPr>
        <w:t>oh</w:t>
      </w:r>
      <w:r w:rsidR="00BF78EE" w:rsidRPr="001B4124">
        <w:rPr>
          <w:rFonts w:ascii="Arial" w:hAnsi="Arial" w:cs="Arial"/>
          <w:szCs w:val="24"/>
        </w:rPr>
        <w:t>lášené návštěvy, neumožňuje styk</w:t>
      </w:r>
      <w:r w:rsidR="002A0902" w:rsidRPr="001B4124">
        <w:rPr>
          <w:rFonts w:ascii="Arial" w:hAnsi="Arial" w:cs="Arial"/>
          <w:szCs w:val="24"/>
        </w:rPr>
        <w:t xml:space="preserve"> klíčového pracovníka s dítětem, dále při odmítnutí přijetí dítěte do </w:t>
      </w:r>
      <w:r w:rsidR="00830F4A" w:rsidRPr="001B4124">
        <w:rPr>
          <w:rFonts w:ascii="Arial" w:hAnsi="Arial" w:cs="Arial"/>
          <w:szCs w:val="24"/>
        </w:rPr>
        <w:t>pěstounské péče</w:t>
      </w:r>
      <w:r w:rsidR="002A0902" w:rsidRPr="001B4124">
        <w:rPr>
          <w:rFonts w:ascii="Arial" w:hAnsi="Arial" w:cs="Arial"/>
          <w:szCs w:val="24"/>
        </w:rPr>
        <w:t xml:space="preserve"> na přechodnou dobu bez vážného důvodu na straně osoby v evidenci.</w:t>
      </w:r>
    </w:p>
    <w:p w14:paraId="2CAA2621" w14:textId="77777777" w:rsidR="00FB06E3" w:rsidRPr="001B4124" w:rsidRDefault="00BF78EE" w:rsidP="00E10207">
      <w:pPr>
        <w:numPr>
          <w:ilvl w:val="1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szCs w:val="24"/>
        </w:rPr>
        <w:t>Poskytovatel v tomto případě bezodkladně informuje obecní úř</w:t>
      </w:r>
      <w:r w:rsidR="002A0902" w:rsidRPr="001B4124">
        <w:rPr>
          <w:rFonts w:ascii="Arial" w:hAnsi="Arial" w:cs="Arial"/>
          <w:szCs w:val="24"/>
        </w:rPr>
        <w:t xml:space="preserve">ad obce s rozšířenou působností, který je místně příslušný k podání návrhu na uzavření dohody o výkonu </w:t>
      </w:r>
      <w:r w:rsidR="00830F4A" w:rsidRPr="001B4124">
        <w:rPr>
          <w:rFonts w:ascii="Arial" w:hAnsi="Arial" w:cs="Arial"/>
          <w:szCs w:val="24"/>
        </w:rPr>
        <w:t>pěstounské péče</w:t>
      </w:r>
      <w:r w:rsidR="002A0902" w:rsidRPr="001B4124">
        <w:rPr>
          <w:rFonts w:ascii="Arial" w:hAnsi="Arial" w:cs="Arial"/>
          <w:szCs w:val="24"/>
        </w:rPr>
        <w:t>.</w:t>
      </w:r>
    </w:p>
    <w:p w14:paraId="16858D9E" w14:textId="77777777" w:rsidR="00FB06E3" w:rsidRPr="001B4124" w:rsidRDefault="00FB06E3" w:rsidP="00E10207">
      <w:pPr>
        <w:numPr>
          <w:ilvl w:val="1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szCs w:val="24"/>
        </w:rPr>
        <w:t xml:space="preserve">Poskytovatel je povinen </w:t>
      </w:r>
      <w:r w:rsidR="00BF78EE" w:rsidRPr="001B4124">
        <w:rPr>
          <w:rFonts w:ascii="Arial" w:hAnsi="Arial" w:cs="Arial"/>
          <w:szCs w:val="24"/>
        </w:rPr>
        <w:t xml:space="preserve">osobu pečující </w:t>
      </w:r>
      <w:r w:rsidR="00E65D2B" w:rsidRPr="001B4124">
        <w:rPr>
          <w:rFonts w:ascii="Arial" w:hAnsi="Arial" w:cs="Arial"/>
          <w:szCs w:val="24"/>
        </w:rPr>
        <w:t>písemně upozornit, dojde-li k jednání, jehož opakování by mohlo dát důvod k výpovědi dohody.</w:t>
      </w:r>
    </w:p>
    <w:p w14:paraId="1C96A0C5" w14:textId="77777777" w:rsidR="00D520EA" w:rsidRPr="001B4124" w:rsidRDefault="00D520EA" w:rsidP="00B04BF5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Je-li dohoda o výkonu pěstounské péče ukončena výpovědí nebo dohodou o jejím zániku, může závazek z této dohody zaniknout jen k poslednímu dni kalendářního pololetí, ve kterém byl doručen projev vůle o její výpovědi druhé straně nebo ve kterém byla sjednána dohoda o jejím zániku.</w:t>
      </w:r>
    </w:p>
    <w:p w14:paraId="59A26C26" w14:textId="77777777" w:rsidR="00E65D2B" w:rsidRPr="001B4124" w:rsidRDefault="002A0902" w:rsidP="00B04BF5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  <w:szCs w:val="24"/>
        </w:rPr>
        <w:t xml:space="preserve">Výpověď dohody o výkonu </w:t>
      </w:r>
      <w:r w:rsidR="00830F4A" w:rsidRPr="001B4124">
        <w:rPr>
          <w:rFonts w:ascii="Arial" w:hAnsi="Arial" w:cs="Arial"/>
          <w:szCs w:val="24"/>
        </w:rPr>
        <w:t>pěstounské péče</w:t>
      </w:r>
      <w:r w:rsidRPr="001B4124">
        <w:rPr>
          <w:rFonts w:ascii="Arial" w:hAnsi="Arial" w:cs="Arial"/>
          <w:szCs w:val="24"/>
        </w:rPr>
        <w:t xml:space="preserve"> musí být druhé smluvní straně doručena nejpozději 30 dnů před koncem kalendářního pololetí. Výpovědní doba skončí k poslednímu dni kalendářního pololetí, ve kterém byla dohoda o výkonu PP smluvní stranou vypovězena. Bude-li výpověď doručena druhé smluvní straně později než 30 dnů před koncem kalendářního pololetí, skončí výpovědní doba k poslednímu dni kalendářního pololetí následujícího po doručení výpovědi.</w:t>
      </w:r>
    </w:p>
    <w:p w14:paraId="471BCBB1" w14:textId="77777777" w:rsidR="00D520EA" w:rsidRPr="001B4124" w:rsidRDefault="00D520EA" w:rsidP="00FB06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620FA2" w14:textId="77777777" w:rsidR="00FB06E3" w:rsidRPr="001B4124" w:rsidRDefault="00FB06E3" w:rsidP="00FB06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VII.</w:t>
      </w:r>
    </w:p>
    <w:p w14:paraId="1CFE7486" w14:textId="77777777" w:rsidR="00BF78EE" w:rsidRPr="001B4124" w:rsidRDefault="00BF78EE" w:rsidP="00FB06E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Společná ustanovení</w:t>
      </w:r>
    </w:p>
    <w:p w14:paraId="68C8F4C5" w14:textId="77777777" w:rsidR="00FB06E3" w:rsidRPr="001B4124" w:rsidRDefault="00BF78EE" w:rsidP="00E1020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 xml:space="preserve">Poskytovatel je povinen </w:t>
      </w:r>
      <w:r w:rsidR="005E6E74" w:rsidRPr="001B4124">
        <w:rPr>
          <w:rFonts w:ascii="Arial" w:hAnsi="Arial" w:cs="Arial"/>
          <w:bCs/>
          <w:szCs w:val="24"/>
        </w:rPr>
        <w:t xml:space="preserve">vykonávat sociálně-právní ochranu v souladu s etickým kodexem STŘED, z. </w:t>
      </w:r>
      <w:proofErr w:type="spellStart"/>
      <w:r w:rsidR="005E6E74" w:rsidRPr="001B4124">
        <w:rPr>
          <w:rFonts w:ascii="Arial" w:hAnsi="Arial" w:cs="Arial"/>
          <w:bCs/>
          <w:szCs w:val="24"/>
        </w:rPr>
        <w:t>ú.</w:t>
      </w:r>
      <w:proofErr w:type="spellEnd"/>
      <w:r w:rsidR="005E6E74" w:rsidRPr="001B4124">
        <w:rPr>
          <w:rFonts w:ascii="Arial" w:hAnsi="Arial" w:cs="Arial"/>
          <w:bCs/>
          <w:szCs w:val="24"/>
        </w:rPr>
        <w:t xml:space="preserve"> a se standardy kvality sociálně-právní ochrany dětí.</w:t>
      </w:r>
    </w:p>
    <w:p w14:paraId="00631D56" w14:textId="77777777" w:rsidR="00FB06E3" w:rsidRPr="001B4124" w:rsidRDefault="005E6E74" w:rsidP="00E1020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4"/>
        </w:rPr>
      </w:pPr>
      <w:r w:rsidRPr="001B4124">
        <w:rPr>
          <w:rFonts w:ascii="Arial" w:hAnsi="Arial" w:cs="Arial"/>
          <w:bCs/>
          <w:szCs w:val="24"/>
        </w:rPr>
        <w:t>Poskytovatel je povinen zachovávat mlčenlivost ve věcech souvisejících s výkonem sociálně-právní ochrany. Tato mlčenlivosti se však nevztahuje na orgány sociálně-právní</w:t>
      </w:r>
      <w:r w:rsidR="00E10207" w:rsidRPr="001B4124">
        <w:rPr>
          <w:rFonts w:ascii="Arial" w:hAnsi="Arial" w:cs="Arial"/>
          <w:bCs/>
          <w:szCs w:val="24"/>
        </w:rPr>
        <w:t xml:space="preserve"> </w:t>
      </w:r>
      <w:r w:rsidRPr="001B4124">
        <w:rPr>
          <w:rFonts w:ascii="Arial" w:hAnsi="Arial" w:cs="Arial"/>
          <w:bCs/>
          <w:szCs w:val="24"/>
        </w:rPr>
        <w:t xml:space="preserve">ochrany dětí </w:t>
      </w:r>
      <w:r w:rsidR="00E10207" w:rsidRPr="001B4124">
        <w:rPr>
          <w:rFonts w:ascii="Arial" w:hAnsi="Arial" w:cs="Arial"/>
          <w:bCs/>
          <w:szCs w:val="24"/>
        </w:rPr>
        <w:t xml:space="preserve">(dále OSPOD) </w:t>
      </w:r>
      <w:r w:rsidRPr="001B4124">
        <w:rPr>
          <w:rFonts w:ascii="Arial" w:hAnsi="Arial" w:cs="Arial"/>
          <w:bCs/>
          <w:szCs w:val="24"/>
        </w:rPr>
        <w:t>a subjekty, které se podílejí na zajištění péče o svěřené děti. Nevztahuje se ani na případy, kdy je zákonem uložena ozna</w:t>
      </w:r>
      <w:r w:rsidR="00FB06E3" w:rsidRPr="001B4124">
        <w:rPr>
          <w:rFonts w:ascii="Arial" w:hAnsi="Arial" w:cs="Arial"/>
          <w:bCs/>
          <w:szCs w:val="24"/>
        </w:rPr>
        <w:t>movací povinnost.</w:t>
      </w:r>
    </w:p>
    <w:p w14:paraId="756911B4" w14:textId="77777777" w:rsidR="00FB06E3" w:rsidRPr="001B4124" w:rsidRDefault="005E6E74" w:rsidP="00E10207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bCs/>
          <w:szCs w:val="24"/>
        </w:rPr>
        <w:lastRenderedPageBreak/>
        <w:t>Poskytovatel je povinen podávat informace o spolupráci s osobami pečujícími OSPOD, kdykoliv si je tento orgán vyžádá, a to i bez souhlasu osob pečujících. Stejně tak je poskytovatel</w:t>
      </w:r>
      <w:r w:rsidRPr="001B4124">
        <w:rPr>
          <w:rFonts w:ascii="Arial" w:hAnsi="Arial" w:cs="Arial"/>
          <w:szCs w:val="24"/>
        </w:rPr>
        <w:t xml:space="preserve"> povinen umožnit státním orgánům nahlédnout do dokumentace osob pečujících. S těmito skutečnostmi jsou osoby pečující</w:t>
      </w:r>
      <w:r w:rsidR="00407334" w:rsidRPr="001B4124">
        <w:rPr>
          <w:rFonts w:ascii="Arial" w:hAnsi="Arial" w:cs="Arial"/>
          <w:szCs w:val="24"/>
        </w:rPr>
        <w:t>/osoby v evidenci</w:t>
      </w:r>
      <w:r w:rsidRPr="001B4124">
        <w:rPr>
          <w:rFonts w:ascii="Arial" w:hAnsi="Arial" w:cs="Arial"/>
          <w:szCs w:val="24"/>
        </w:rPr>
        <w:t xml:space="preserve"> před podpisem dohody ústně obeznámeni.</w:t>
      </w:r>
    </w:p>
    <w:p w14:paraId="5AD91FB3" w14:textId="77777777" w:rsidR="00FB06E3" w:rsidRPr="001B4124" w:rsidRDefault="005E6E74" w:rsidP="00FB06E3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Osoby pečující</w:t>
      </w:r>
      <w:r w:rsidR="00407334" w:rsidRPr="001B4124">
        <w:rPr>
          <w:rFonts w:ascii="Arial" w:hAnsi="Arial" w:cs="Arial"/>
          <w:szCs w:val="24"/>
        </w:rPr>
        <w:t>/ osoby v evidenci</w:t>
      </w:r>
      <w:r w:rsidRPr="001B4124">
        <w:rPr>
          <w:rFonts w:ascii="Arial" w:hAnsi="Arial" w:cs="Arial"/>
          <w:szCs w:val="24"/>
        </w:rPr>
        <w:t xml:space="preserve"> tímto vyslovují svůj souhlas se zpracováním (tím se rozumí zejména shromažďování, ukládání na nosiče, používání, uchovávání, třídění a předávání) vlastních osobních a citlivých údajů a údajů dětí uvedených v</w:t>
      </w:r>
      <w:r w:rsidR="00FB06E3" w:rsidRPr="001B4124">
        <w:rPr>
          <w:rFonts w:ascii="Arial" w:hAnsi="Arial" w:cs="Arial"/>
          <w:szCs w:val="24"/>
        </w:rPr>
        <w:t> části I odstavci 1</w:t>
      </w:r>
      <w:r w:rsidRPr="001B4124">
        <w:rPr>
          <w:rFonts w:ascii="Arial" w:hAnsi="Arial" w:cs="Arial"/>
          <w:szCs w:val="24"/>
        </w:rPr>
        <w:t xml:space="preserve"> organizací STŘED, z. </w:t>
      </w:r>
      <w:proofErr w:type="spellStart"/>
      <w:r w:rsidRPr="001B4124">
        <w:rPr>
          <w:rFonts w:ascii="Arial" w:hAnsi="Arial" w:cs="Arial"/>
          <w:szCs w:val="24"/>
        </w:rPr>
        <w:t>ú.</w:t>
      </w:r>
      <w:proofErr w:type="spellEnd"/>
      <w:r w:rsidRPr="001B4124">
        <w:rPr>
          <w:rFonts w:ascii="Arial" w:hAnsi="Arial" w:cs="Arial"/>
          <w:szCs w:val="24"/>
        </w:rPr>
        <w:t xml:space="preserve"> pro účely spojené s naplňováním této dohody.</w:t>
      </w:r>
    </w:p>
    <w:p w14:paraId="56A20140" w14:textId="77777777" w:rsidR="005E6E74" w:rsidRPr="001B4124" w:rsidRDefault="005E6E74" w:rsidP="00FB06E3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 xml:space="preserve">Zpracovávány jsou osobní údaje požadované zákony č. </w:t>
      </w:r>
      <w:r w:rsidR="001B0096">
        <w:rPr>
          <w:rFonts w:ascii="Arial" w:hAnsi="Arial" w:cs="Arial"/>
          <w:szCs w:val="24"/>
        </w:rPr>
        <w:t>359</w:t>
      </w:r>
      <w:r w:rsidR="00407334" w:rsidRPr="001B4124">
        <w:rPr>
          <w:rFonts w:ascii="Arial" w:hAnsi="Arial" w:cs="Arial"/>
          <w:szCs w:val="24"/>
        </w:rPr>
        <w:t>/</w:t>
      </w:r>
      <w:r w:rsidR="001B0096">
        <w:rPr>
          <w:rFonts w:ascii="Arial" w:hAnsi="Arial" w:cs="Arial"/>
          <w:szCs w:val="24"/>
        </w:rPr>
        <w:t>1999</w:t>
      </w:r>
      <w:r w:rsidRPr="001B4124">
        <w:rPr>
          <w:rFonts w:ascii="Arial" w:hAnsi="Arial" w:cs="Arial"/>
          <w:szCs w:val="24"/>
        </w:rPr>
        <w:t xml:space="preserve"> Sb., o sociálně-právní ochraně dětí</w:t>
      </w:r>
      <w:r w:rsidR="001B0096">
        <w:rPr>
          <w:rFonts w:ascii="Arial" w:hAnsi="Arial" w:cs="Arial"/>
          <w:szCs w:val="24"/>
        </w:rPr>
        <w:t>, ve znění pozdějších předpisů</w:t>
      </w:r>
      <w:r w:rsidRPr="001B4124">
        <w:rPr>
          <w:rFonts w:ascii="Arial" w:hAnsi="Arial" w:cs="Arial"/>
          <w:szCs w:val="24"/>
        </w:rPr>
        <w:t xml:space="preserve"> a č. 108/2006, Sb., o sociálních službách, ve znění pozdějších předpisů, potřebné pro daný typ poskytovaných služeb. </w:t>
      </w:r>
    </w:p>
    <w:p w14:paraId="2016CB52" w14:textId="77777777" w:rsidR="00E65D2B" w:rsidRPr="001B4124" w:rsidRDefault="001F14C9" w:rsidP="00962D1C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Cs w:val="24"/>
        </w:rPr>
      </w:pPr>
      <w:r w:rsidRPr="001B4124">
        <w:rPr>
          <w:rFonts w:ascii="Arial" w:hAnsi="Arial" w:cs="Arial"/>
        </w:rPr>
        <w:t xml:space="preserve">Není-li stanoveno jinak, dohoda o výkonu pěstounské péče trvá po dobu, po kterou je </w:t>
      </w:r>
      <w:r w:rsidR="00522002" w:rsidRPr="001B4124">
        <w:rPr>
          <w:rFonts w:ascii="Arial" w:hAnsi="Arial" w:cs="Arial"/>
        </w:rPr>
        <w:t>vykonávána pěstounská péče osobou pečující, nebo po dobu, po kterou je osoba zařazena do evidence osob, které mohou vykonávat pěstounskou péči po přechodnou dobu podle § 27a.</w:t>
      </w:r>
    </w:p>
    <w:p w14:paraId="2582BED0" w14:textId="77777777" w:rsidR="001F14C9" w:rsidRPr="001B4124" w:rsidRDefault="001F14C9" w:rsidP="001F14C9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szCs w:val="24"/>
        </w:rPr>
      </w:pPr>
    </w:p>
    <w:p w14:paraId="23DF09FB" w14:textId="77777777" w:rsidR="00E65D2B" w:rsidRPr="001B4124" w:rsidRDefault="00FB06E3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VIII</w:t>
      </w:r>
      <w:r w:rsidR="00E10207" w:rsidRPr="001B4124">
        <w:rPr>
          <w:rFonts w:ascii="Arial" w:hAnsi="Arial" w:cs="Arial"/>
          <w:b/>
          <w:bCs/>
          <w:sz w:val="24"/>
          <w:szCs w:val="24"/>
        </w:rPr>
        <w:t>.</w:t>
      </w:r>
    </w:p>
    <w:p w14:paraId="3E8EA28C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B4124">
        <w:rPr>
          <w:rFonts w:ascii="Arial" w:hAnsi="Arial" w:cs="Arial"/>
          <w:b/>
          <w:bCs/>
          <w:sz w:val="24"/>
          <w:szCs w:val="24"/>
        </w:rPr>
        <w:t>Účinnost dohody</w:t>
      </w:r>
    </w:p>
    <w:p w14:paraId="00FEAFD4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45ABF8C2" w14:textId="77777777" w:rsidR="00E65D2B" w:rsidRPr="001B4124" w:rsidRDefault="00E65D2B" w:rsidP="009D022A">
      <w:pPr>
        <w:rPr>
          <w:rFonts w:ascii="Arial" w:hAnsi="Arial" w:cs="Arial"/>
        </w:rPr>
      </w:pPr>
      <w:r w:rsidRPr="001B4124">
        <w:rPr>
          <w:rFonts w:ascii="Arial" w:hAnsi="Arial" w:cs="Arial"/>
        </w:rPr>
        <w:t xml:space="preserve">Tato </w:t>
      </w:r>
      <w:r w:rsidR="00FF292F" w:rsidRPr="001B4124">
        <w:rPr>
          <w:rFonts w:ascii="Arial" w:hAnsi="Arial" w:cs="Arial"/>
        </w:rPr>
        <w:t xml:space="preserve">dohoda </w:t>
      </w:r>
      <w:r w:rsidRPr="001B4124">
        <w:rPr>
          <w:rFonts w:ascii="Arial" w:hAnsi="Arial" w:cs="Arial"/>
        </w:rPr>
        <w:t xml:space="preserve">je </w:t>
      </w:r>
      <w:r w:rsidR="001F14C9" w:rsidRPr="001B4124">
        <w:rPr>
          <w:rFonts w:ascii="Arial" w:hAnsi="Arial" w:cs="Arial"/>
        </w:rPr>
        <w:t xml:space="preserve">sepsána ve </w:t>
      </w:r>
      <w:r w:rsidR="00CE3CEB" w:rsidRPr="001B4124">
        <w:rPr>
          <w:rFonts w:ascii="Arial" w:hAnsi="Arial" w:cs="Arial"/>
        </w:rPr>
        <w:t>třech</w:t>
      </w:r>
      <w:r w:rsidRPr="001B4124">
        <w:rPr>
          <w:rFonts w:ascii="Arial" w:hAnsi="Arial" w:cs="Arial"/>
        </w:rPr>
        <w:t xml:space="preserve"> </w:t>
      </w:r>
      <w:r w:rsidR="00FF292F" w:rsidRPr="001B4124">
        <w:rPr>
          <w:rFonts w:ascii="Arial" w:hAnsi="Arial" w:cs="Arial"/>
        </w:rPr>
        <w:t xml:space="preserve">vyhotoveních </w:t>
      </w:r>
      <w:r w:rsidRPr="001B4124">
        <w:rPr>
          <w:rFonts w:ascii="Arial" w:hAnsi="Arial" w:cs="Arial"/>
        </w:rPr>
        <w:t xml:space="preserve">a nabývá účinnosti </w:t>
      </w:r>
      <w:r w:rsidRPr="001B4124">
        <w:rPr>
          <w:rFonts w:ascii="Arial" w:hAnsi="Arial" w:cs="Arial"/>
          <w:szCs w:val="24"/>
        </w:rPr>
        <w:t>ke dni jejího podpisu</w:t>
      </w:r>
      <w:r w:rsidRPr="001B4124">
        <w:rPr>
          <w:rFonts w:ascii="Arial" w:hAnsi="Arial" w:cs="Arial"/>
        </w:rPr>
        <w:t>.</w:t>
      </w:r>
    </w:p>
    <w:p w14:paraId="717312C6" w14:textId="77777777" w:rsidR="00E65D2B" w:rsidRPr="001B4124" w:rsidRDefault="00E65D2B" w:rsidP="00312A7B">
      <w:pPr>
        <w:jc w:val="both"/>
        <w:rPr>
          <w:rFonts w:ascii="Arial" w:hAnsi="Arial" w:cs="Arial"/>
        </w:rPr>
      </w:pPr>
      <w:r w:rsidRPr="001B4124">
        <w:rPr>
          <w:rFonts w:ascii="Arial" w:hAnsi="Arial" w:cs="Arial"/>
        </w:rPr>
        <w:t>Jakékoli dodatky a změny jsou platné pouze po pro</w:t>
      </w:r>
      <w:r w:rsidR="00312A7B" w:rsidRPr="001B4124">
        <w:rPr>
          <w:rFonts w:ascii="Arial" w:hAnsi="Arial" w:cs="Arial"/>
        </w:rPr>
        <w:t>jednání smluvními stranami</w:t>
      </w:r>
      <w:r w:rsidR="00407334" w:rsidRPr="001B4124">
        <w:rPr>
          <w:rFonts w:ascii="Arial" w:hAnsi="Arial" w:cs="Arial"/>
        </w:rPr>
        <w:t xml:space="preserve">. </w:t>
      </w:r>
      <w:r w:rsidR="00312A7B" w:rsidRPr="001B4124">
        <w:rPr>
          <w:rFonts w:ascii="Arial" w:hAnsi="Arial" w:cs="Arial"/>
        </w:rPr>
        <w:t xml:space="preserve"> </w:t>
      </w:r>
      <w:r w:rsidR="00CE3CEB" w:rsidRPr="001B4124">
        <w:rPr>
          <w:rFonts w:ascii="Arial" w:hAnsi="Arial" w:cs="Arial"/>
        </w:rPr>
        <w:t>Poskytovatel o uzavření této dohody bezodkladně informuje místně příslušný obecní úřad obce s rozšířenou působností a zašle tomuto obecnímu úřadu obce s rozšířenou působností jedno vyhotovení této dohody o výkonu pěstounské péče.</w:t>
      </w:r>
    </w:p>
    <w:p w14:paraId="66A43B9A" w14:textId="77777777" w:rsidR="001F14C9" w:rsidRPr="001B4124" w:rsidRDefault="001F14C9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458F5E95" w14:textId="77777777" w:rsidR="00E65D2B" w:rsidRPr="001B4124" w:rsidRDefault="00835722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V</w:t>
      </w:r>
      <w:r w:rsidR="00830F4A" w:rsidRPr="001B4124">
        <w:rPr>
          <w:rFonts w:ascii="Arial" w:hAnsi="Arial" w:cs="Arial"/>
          <w:szCs w:val="24"/>
        </w:rPr>
        <w:t>e …………………………</w:t>
      </w:r>
      <w:r w:rsidR="00B62B67" w:rsidRPr="001B4124">
        <w:rPr>
          <w:rFonts w:ascii="Arial" w:hAnsi="Arial" w:cs="Arial"/>
          <w:szCs w:val="24"/>
        </w:rPr>
        <w:t xml:space="preserve"> dne…………………….</w:t>
      </w:r>
    </w:p>
    <w:p w14:paraId="282C5997" w14:textId="77777777" w:rsidR="00E65D2B" w:rsidRPr="001B4124" w:rsidRDefault="00E65D2B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4875B911" w14:textId="77777777" w:rsidR="00E10207" w:rsidRPr="001B4124" w:rsidRDefault="00E10207" w:rsidP="009D022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67499864" w14:textId="77777777" w:rsidR="00FB06E3" w:rsidRPr="001B4124" w:rsidRDefault="00E65D2B" w:rsidP="00FB06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…………………….………</w:t>
      </w:r>
      <w:r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="00FB06E3" w:rsidRPr="001B4124">
        <w:rPr>
          <w:rFonts w:ascii="Arial" w:hAnsi="Arial" w:cs="Arial"/>
          <w:szCs w:val="24"/>
        </w:rPr>
        <w:tab/>
      </w:r>
      <w:r w:rsidR="00FB06E3" w:rsidRPr="001B4124">
        <w:rPr>
          <w:rFonts w:ascii="Arial" w:hAnsi="Arial" w:cs="Arial"/>
          <w:szCs w:val="24"/>
        </w:rPr>
        <w:tab/>
        <w:t>……………………….</w:t>
      </w:r>
      <w:r w:rsidR="003639A4" w:rsidRPr="001B4124">
        <w:rPr>
          <w:rFonts w:ascii="Arial" w:hAnsi="Arial" w:cs="Arial"/>
          <w:szCs w:val="24"/>
        </w:rPr>
        <w:t>..</w:t>
      </w:r>
    </w:p>
    <w:p w14:paraId="0D681EA8" w14:textId="77777777" w:rsidR="002D0A9C" w:rsidRPr="001B4124" w:rsidRDefault="00E65D2B" w:rsidP="004449C8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1B4124">
        <w:rPr>
          <w:rFonts w:ascii="Arial" w:hAnsi="Arial" w:cs="Arial"/>
          <w:szCs w:val="24"/>
        </w:rPr>
        <w:t>poskytovatel</w:t>
      </w:r>
      <w:r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="00FB06E3"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="00FB06E3"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Pr="001B4124">
        <w:rPr>
          <w:rFonts w:ascii="Arial" w:hAnsi="Arial" w:cs="Arial"/>
          <w:szCs w:val="24"/>
        </w:rPr>
        <w:tab/>
      </w:r>
      <w:r w:rsidR="00FF292F" w:rsidRPr="001B4124">
        <w:rPr>
          <w:rFonts w:ascii="Arial" w:hAnsi="Arial" w:cs="Arial"/>
          <w:szCs w:val="24"/>
        </w:rPr>
        <w:t>osoba pečující</w:t>
      </w:r>
      <w:r w:rsidR="00407334" w:rsidRPr="001B4124">
        <w:rPr>
          <w:rFonts w:ascii="Arial" w:hAnsi="Arial" w:cs="Arial"/>
          <w:szCs w:val="24"/>
        </w:rPr>
        <w:t>/ osoba v evidenci</w:t>
      </w:r>
    </w:p>
    <w:sectPr w:rsidR="002D0A9C" w:rsidRPr="001B4124" w:rsidSect="00114A5E">
      <w:headerReference w:type="default" r:id="rId10"/>
      <w:footerReference w:type="default" r:id="rId11"/>
      <w:pgSz w:w="11906" w:h="16838"/>
      <w:pgMar w:top="2527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94D8" w14:textId="77777777" w:rsidR="00077F2C" w:rsidRDefault="00077F2C" w:rsidP="007A0DA0">
      <w:pPr>
        <w:spacing w:after="0" w:line="240" w:lineRule="auto"/>
      </w:pPr>
      <w:r>
        <w:separator/>
      </w:r>
    </w:p>
  </w:endnote>
  <w:endnote w:type="continuationSeparator" w:id="0">
    <w:p w14:paraId="3CBBE5D1" w14:textId="77777777" w:rsidR="00077F2C" w:rsidRDefault="00077F2C" w:rsidP="007A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2898"/>
    </w:tblGrid>
    <w:tr w:rsidR="00114A5E" w:rsidRPr="00C838B9" w14:paraId="614B42ED" w14:textId="77777777" w:rsidTr="00B03A43">
      <w:trPr>
        <w:trHeight w:val="400"/>
        <w:jc w:val="right"/>
      </w:trPr>
      <w:tc>
        <w:tcPr>
          <w:tcW w:w="14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33EC5A" w14:textId="77777777" w:rsidR="00114A5E" w:rsidRPr="00605227" w:rsidRDefault="00114A5E" w:rsidP="00114A5E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605227">
            <w:rPr>
              <w:rFonts w:ascii="Arial" w:hAnsi="Arial" w:cs="Arial"/>
              <w:sz w:val="18"/>
              <w:szCs w:val="18"/>
            </w:rPr>
            <w:t>Evidenční číslo dokumentu</w:t>
          </w:r>
        </w:p>
      </w:tc>
      <w:tc>
        <w:tcPr>
          <w:tcW w:w="28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FF256B" w14:textId="77777777" w:rsidR="00114A5E" w:rsidRPr="00C838B9" w:rsidRDefault="00114A5E" w:rsidP="00114A5E">
          <w:pPr>
            <w:spacing w:after="0" w:line="240" w:lineRule="auto"/>
            <w:rPr>
              <w:rFonts w:ascii="Arial" w:hAnsi="Arial" w:cs="Arial"/>
              <w:b/>
            </w:rPr>
          </w:pPr>
        </w:p>
      </w:tc>
    </w:tr>
  </w:tbl>
  <w:p w14:paraId="1F535BC3" w14:textId="77777777" w:rsidR="00114A5E" w:rsidRPr="0030488E" w:rsidRDefault="00114A5E" w:rsidP="00114A5E">
    <w:pPr>
      <w:pStyle w:val="Zpat"/>
      <w:jc w:val="right"/>
      <w:rPr>
        <w:rFonts w:ascii="Arial" w:hAnsi="Arial" w:cs="Arial"/>
        <w:i/>
        <w:sz w:val="18"/>
        <w:szCs w:val="18"/>
      </w:rPr>
    </w:pPr>
  </w:p>
  <w:p w14:paraId="5BF3FD43" w14:textId="77777777" w:rsidR="00114A5E" w:rsidRPr="0030488E" w:rsidRDefault="00114A5E" w:rsidP="00114A5E">
    <w:pPr>
      <w:pStyle w:val="Zpat"/>
      <w:jc w:val="right"/>
      <w:rPr>
        <w:rFonts w:ascii="Arial" w:hAnsi="Arial" w:cs="Arial"/>
        <w:i/>
        <w:sz w:val="18"/>
        <w:szCs w:val="18"/>
      </w:rPr>
    </w:pPr>
  </w:p>
  <w:p w14:paraId="3A47E0BC" w14:textId="77777777" w:rsidR="005E6E74" w:rsidRPr="00114A5E" w:rsidRDefault="00D8572D">
    <w:pPr>
      <w:pStyle w:val="Zpat"/>
      <w:rPr>
        <w:rFonts w:ascii="Arial" w:hAnsi="Arial" w:cs="Arial"/>
      </w:rPr>
    </w:pPr>
    <w:r>
      <w:tab/>
    </w:r>
    <w:r w:rsidR="005E6E74">
      <w:fldChar w:fldCharType="begin"/>
    </w:r>
    <w:r w:rsidR="005E6E74">
      <w:instrText>PAGE   \* MERGEFORMAT</w:instrText>
    </w:r>
    <w:r w:rsidR="005E6E74">
      <w:fldChar w:fldCharType="separate"/>
    </w:r>
    <w:r w:rsidR="001638E5">
      <w:rPr>
        <w:noProof/>
      </w:rPr>
      <w:t>7</w:t>
    </w:r>
    <w:r w:rsidR="005E6E74">
      <w:fldChar w:fldCharType="end"/>
    </w:r>
  </w:p>
  <w:p w14:paraId="72856DA0" w14:textId="77777777" w:rsidR="005E6E74" w:rsidRDefault="005E6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C556" w14:textId="77777777" w:rsidR="00077F2C" w:rsidRDefault="00077F2C" w:rsidP="007A0DA0">
      <w:pPr>
        <w:spacing w:after="0" w:line="240" w:lineRule="auto"/>
      </w:pPr>
      <w:r>
        <w:separator/>
      </w:r>
    </w:p>
  </w:footnote>
  <w:footnote w:type="continuationSeparator" w:id="0">
    <w:p w14:paraId="1449039F" w14:textId="77777777" w:rsidR="00077F2C" w:rsidRDefault="00077F2C" w:rsidP="007A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FA4" w14:textId="77777777" w:rsidR="007A0DA0" w:rsidRDefault="008533EF" w:rsidP="007A0DA0">
    <w:pPr>
      <w:pStyle w:val="Zhlav"/>
      <w:tabs>
        <w:tab w:val="clear" w:pos="9072"/>
        <w:tab w:val="right" w:pos="10490"/>
      </w:tabs>
      <w:ind w:left="-1417"/>
    </w:pPr>
    <w:r w:rsidRPr="00D87BBB">
      <w:rPr>
        <w:noProof/>
        <w:lang w:eastAsia="cs-CZ"/>
      </w:rPr>
      <w:drawing>
        <wp:inline distT="0" distB="0" distL="0" distR="0" wp14:anchorId="6741A64D" wp14:editId="5C95BAF4">
          <wp:extent cx="7524750" cy="1419225"/>
          <wp:effectExtent l="0" t="0" r="0" b="0"/>
          <wp:docPr id="1" name="Obrázek 0" descr="B_02_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_02_hlavic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2B6"/>
    <w:multiLevelType w:val="hybridMultilevel"/>
    <w:tmpl w:val="F260E484"/>
    <w:lvl w:ilvl="0" w:tplc="C28062E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20023A7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908815C0">
      <w:start w:val="1"/>
      <w:numFmt w:val="bullet"/>
      <w:lvlText w:val="-"/>
      <w:lvlJc w:val="left"/>
      <w:pPr>
        <w:ind w:left="2665" w:hanging="397"/>
      </w:pPr>
      <w:rPr>
        <w:rFonts w:ascii="Arial" w:eastAsia="Calibri" w:hAnsi="Arial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B2E41"/>
    <w:multiLevelType w:val="hybridMultilevel"/>
    <w:tmpl w:val="74043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6BD"/>
    <w:multiLevelType w:val="hybridMultilevel"/>
    <w:tmpl w:val="71F651F0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6D52"/>
    <w:multiLevelType w:val="hybridMultilevel"/>
    <w:tmpl w:val="DE16A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92508"/>
    <w:multiLevelType w:val="hybridMultilevel"/>
    <w:tmpl w:val="5426B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775D"/>
    <w:multiLevelType w:val="hybridMultilevel"/>
    <w:tmpl w:val="60E6C84C"/>
    <w:lvl w:ilvl="0" w:tplc="5256482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35209"/>
    <w:multiLevelType w:val="hybridMultilevel"/>
    <w:tmpl w:val="F7A2AAC4"/>
    <w:lvl w:ilvl="0" w:tplc="C28062E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FB2455"/>
    <w:multiLevelType w:val="hybridMultilevel"/>
    <w:tmpl w:val="F7A2AAC4"/>
    <w:lvl w:ilvl="0" w:tplc="C28062E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F327A"/>
    <w:multiLevelType w:val="hybridMultilevel"/>
    <w:tmpl w:val="3EE437AE"/>
    <w:lvl w:ilvl="0" w:tplc="C28062E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20023A7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908815C0">
      <w:start w:val="1"/>
      <w:numFmt w:val="bullet"/>
      <w:lvlText w:val="-"/>
      <w:lvlJc w:val="left"/>
      <w:pPr>
        <w:ind w:left="2665" w:hanging="397"/>
      </w:pPr>
      <w:rPr>
        <w:rFonts w:ascii="Arial" w:eastAsia="Calibri" w:hAnsi="Arial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C5DDA"/>
    <w:multiLevelType w:val="multilevel"/>
    <w:tmpl w:val="96D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A718E"/>
    <w:multiLevelType w:val="hybridMultilevel"/>
    <w:tmpl w:val="F260E484"/>
    <w:lvl w:ilvl="0" w:tplc="C28062E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20023A7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908815C0">
      <w:start w:val="1"/>
      <w:numFmt w:val="bullet"/>
      <w:lvlText w:val="-"/>
      <w:lvlJc w:val="left"/>
      <w:pPr>
        <w:ind w:left="2665" w:hanging="397"/>
      </w:pPr>
      <w:rPr>
        <w:rFonts w:ascii="Arial" w:eastAsia="Calibri" w:hAnsi="Arial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17592C"/>
    <w:multiLevelType w:val="hybridMultilevel"/>
    <w:tmpl w:val="6456C7C2"/>
    <w:lvl w:ilvl="0" w:tplc="E7F44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1A57FF"/>
    <w:multiLevelType w:val="hybridMultilevel"/>
    <w:tmpl w:val="38A22A0E"/>
    <w:lvl w:ilvl="0" w:tplc="908815C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3D256A"/>
    <w:multiLevelType w:val="hybridMultilevel"/>
    <w:tmpl w:val="3F1A16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408EA"/>
    <w:multiLevelType w:val="hybridMultilevel"/>
    <w:tmpl w:val="6B4CC8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56379"/>
    <w:multiLevelType w:val="hybridMultilevel"/>
    <w:tmpl w:val="F260E484"/>
    <w:lvl w:ilvl="0" w:tplc="C28062E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20023A7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908815C0">
      <w:start w:val="1"/>
      <w:numFmt w:val="bullet"/>
      <w:lvlText w:val="-"/>
      <w:lvlJc w:val="left"/>
      <w:pPr>
        <w:ind w:left="2665" w:hanging="397"/>
      </w:pPr>
      <w:rPr>
        <w:rFonts w:ascii="Arial" w:eastAsia="Calibri" w:hAnsi="Arial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04E38"/>
    <w:multiLevelType w:val="hybridMultilevel"/>
    <w:tmpl w:val="03508A5E"/>
    <w:lvl w:ilvl="0" w:tplc="C28062E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ED08FB5C">
      <w:start w:val="1"/>
      <w:numFmt w:val="bullet"/>
      <w:lvlText w:val="-"/>
      <w:lvlJc w:val="left"/>
      <w:pPr>
        <w:ind w:left="1418" w:hanging="284"/>
      </w:pPr>
      <w:rPr>
        <w:rFonts w:ascii="Arial" w:eastAsia="Calibri" w:hAnsi="Arial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AC52E8"/>
    <w:multiLevelType w:val="hybridMultilevel"/>
    <w:tmpl w:val="8556D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06D78"/>
    <w:multiLevelType w:val="hybridMultilevel"/>
    <w:tmpl w:val="F7A2AAC4"/>
    <w:lvl w:ilvl="0" w:tplc="C28062E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241696">
    <w:abstractNumId w:val="2"/>
  </w:num>
  <w:num w:numId="2" w16cid:durableId="1562599953">
    <w:abstractNumId w:val="5"/>
  </w:num>
  <w:num w:numId="3" w16cid:durableId="1783375728">
    <w:abstractNumId w:val="4"/>
  </w:num>
  <w:num w:numId="4" w16cid:durableId="490831511">
    <w:abstractNumId w:val="17"/>
  </w:num>
  <w:num w:numId="5" w16cid:durableId="1246839155">
    <w:abstractNumId w:val="18"/>
  </w:num>
  <w:num w:numId="6" w16cid:durableId="748041554">
    <w:abstractNumId w:val="14"/>
  </w:num>
  <w:num w:numId="7" w16cid:durableId="1224414612">
    <w:abstractNumId w:val="3"/>
  </w:num>
  <w:num w:numId="8" w16cid:durableId="2118937341">
    <w:abstractNumId w:val="9"/>
  </w:num>
  <w:num w:numId="9" w16cid:durableId="1159266868">
    <w:abstractNumId w:val="11"/>
  </w:num>
  <w:num w:numId="10" w16cid:durableId="1126460481">
    <w:abstractNumId w:val="13"/>
  </w:num>
  <w:num w:numId="11" w16cid:durableId="1372220151">
    <w:abstractNumId w:val="1"/>
  </w:num>
  <w:num w:numId="12" w16cid:durableId="1296327898">
    <w:abstractNumId w:val="6"/>
  </w:num>
  <w:num w:numId="13" w16cid:durableId="1025328256">
    <w:abstractNumId w:val="7"/>
  </w:num>
  <w:num w:numId="14" w16cid:durableId="414473367">
    <w:abstractNumId w:val="0"/>
  </w:num>
  <w:num w:numId="15" w16cid:durableId="1549756786">
    <w:abstractNumId w:val="16"/>
  </w:num>
  <w:num w:numId="16" w16cid:durableId="374161288">
    <w:abstractNumId w:val="15"/>
  </w:num>
  <w:num w:numId="17" w16cid:durableId="2010061974">
    <w:abstractNumId w:val="10"/>
  </w:num>
  <w:num w:numId="18" w16cid:durableId="1706754418">
    <w:abstractNumId w:val="12"/>
  </w:num>
  <w:num w:numId="19" w16cid:durableId="61645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A0"/>
    <w:rsid w:val="000005B2"/>
    <w:rsid w:val="00005598"/>
    <w:rsid w:val="00024133"/>
    <w:rsid w:val="000246D6"/>
    <w:rsid w:val="0004001F"/>
    <w:rsid w:val="00051EA7"/>
    <w:rsid w:val="00057609"/>
    <w:rsid w:val="00060082"/>
    <w:rsid w:val="00065239"/>
    <w:rsid w:val="00077F2C"/>
    <w:rsid w:val="00086CE5"/>
    <w:rsid w:val="00087A90"/>
    <w:rsid w:val="0009201C"/>
    <w:rsid w:val="000976C2"/>
    <w:rsid w:val="000A19AF"/>
    <w:rsid w:val="000A6DA0"/>
    <w:rsid w:val="000C0FD3"/>
    <w:rsid w:val="000F49AB"/>
    <w:rsid w:val="00114A5E"/>
    <w:rsid w:val="00121039"/>
    <w:rsid w:val="001247C0"/>
    <w:rsid w:val="001269C7"/>
    <w:rsid w:val="0015597B"/>
    <w:rsid w:val="001638E5"/>
    <w:rsid w:val="001B0096"/>
    <w:rsid w:val="001B4124"/>
    <w:rsid w:val="001D7CC8"/>
    <w:rsid w:val="001E398D"/>
    <w:rsid w:val="001F14C9"/>
    <w:rsid w:val="001F1A4B"/>
    <w:rsid w:val="001F36BE"/>
    <w:rsid w:val="001F546F"/>
    <w:rsid w:val="00237C1F"/>
    <w:rsid w:val="00243333"/>
    <w:rsid w:val="00250DAB"/>
    <w:rsid w:val="00263E35"/>
    <w:rsid w:val="002816EE"/>
    <w:rsid w:val="002819D8"/>
    <w:rsid w:val="002835F8"/>
    <w:rsid w:val="0028518D"/>
    <w:rsid w:val="00297C67"/>
    <w:rsid w:val="002A0902"/>
    <w:rsid w:val="002A47BB"/>
    <w:rsid w:val="002B6E30"/>
    <w:rsid w:val="002C1FBE"/>
    <w:rsid w:val="002D0A9C"/>
    <w:rsid w:val="002D61CF"/>
    <w:rsid w:val="002D6DD5"/>
    <w:rsid w:val="00312A7B"/>
    <w:rsid w:val="00322E35"/>
    <w:rsid w:val="0032578E"/>
    <w:rsid w:val="00345CC3"/>
    <w:rsid w:val="003639A4"/>
    <w:rsid w:val="003705D1"/>
    <w:rsid w:val="003758DE"/>
    <w:rsid w:val="00380CD4"/>
    <w:rsid w:val="003932F8"/>
    <w:rsid w:val="003A64EC"/>
    <w:rsid w:val="003B50C3"/>
    <w:rsid w:val="003C34F1"/>
    <w:rsid w:val="003D64D5"/>
    <w:rsid w:val="003F0ED6"/>
    <w:rsid w:val="003F213F"/>
    <w:rsid w:val="00402BDA"/>
    <w:rsid w:val="00404AD0"/>
    <w:rsid w:val="00407334"/>
    <w:rsid w:val="0041511B"/>
    <w:rsid w:val="00422186"/>
    <w:rsid w:val="004449C8"/>
    <w:rsid w:val="004701AC"/>
    <w:rsid w:val="0048266E"/>
    <w:rsid w:val="004A2788"/>
    <w:rsid w:val="004C33D7"/>
    <w:rsid w:val="004C39E8"/>
    <w:rsid w:val="004D4ED8"/>
    <w:rsid w:val="004F0B5E"/>
    <w:rsid w:val="00512F8A"/>
    <w:rsid w:val="00520D46"/>
    <w:rsid w:val="00522002"/>
    <w:rsid w:val="00527A37"/>
    <w:rsid w:val="00533428"/>
    <w:rsid w:val="0054226B"/>
    <w:rsid w:val="00542AAA"/>
    <w:rsid w:val="005547B3"/>
    <w:rsid w:val="005737C8"/>
    <w:rsid w:val="00582AD7"/>
    <w:rsid w:val="005A05E8"/>
    <w:rsid w:val="005A0E6D"/>
    <w:rsid w:val="005A725B"/>
    <w:rsid w:val="005B74B9"/>
    <w:rsid w:val="005E45DA"/>
    <w:rsid w:val="005E6E74"/>
    <w:rsid w:val="006048F5"/>
    <w:rsid w:val="00612B66"/>
    <w:rsid w:val="00625162"/>
    <w:rsid w:val="00634680"/>
    <w:rsid w:val="0064665C"/>
    <w:rsid w:val="0064744D"/>
    <w:rsid w:val="00657869"/>
    <w:rsid w:val="00693843"/>
    <w:rsid w:val="00696B59"/>
    <w:rsid w:val="00697A07"/>
    <w:rsid w:val="006A28C7"/>
    <w:rsid w:val="006B43F6"/>
    <w:rsid w:val="006C255B"/>
    <w:rsid w:val="006C51DF"/>
    <w:rsid w:val="006D74F4"/>
    <w:rsid w:val="006E35D6"/>
    <w:rsid w:val="006F6224"/>
    <w:rsid w:val="00703795"/>
    <w:rsid w:val="00714D4A"/>
    <w:rsid w:val="00721F4E"/>
    <w:rsid w:val="00732459"/>
    <w:rsid w:val="00740962"/>
    <w:rsid w:val="00751593"/>
    <w:rsid w:val="00760600"/>
    <w:rsid w:val="00776F08"/>
    <w:rsid w:val="00792E53"/>
    <w:rsid w:val="007A0DA0"/>
    <w:rsid w:val="007E60D2"/>
    <w:rsid w:val="007E72CE"/>
    <w:rsid w:val="0080353E"/>
    <w:rsid w:val="008172EC"/>
    <w:rsid w:val="00820BBA"/>
    <w:rsid w:val="00830F4A"/>
    <w:rsid w:val="00833F81"/>
    <w:rsid w:val="00835722"/>
    <w:rsid w:val="008533EF"/>
    <w:rsid w:val="00855273"/>
    <w:rsid w:val="008562A1"/>
    <w:rsid w:val="008746F5"/>
    <w:rsid w:val="00874FC9"/>
    <w:rsid w:val="0088348D"/>
    <w:rsid w:val="008A231F"/>
    <w:rsid w:val="008B3289"/>
    <w:rsid w:val="008C381D"/>
    <w:rsid w:val="008F6BD1"/>
    <w:rsid w:val="0090734C"/>
    <w:rsid w:val="00923B20"/>
    <w:rsid w:val="0095468E"/>
    <w:rsid w:val="00961361"/>
    <w:rsid w:val="00962D1C"/>
    <w:rsid w:val="00973244"/>
    <w:rsid w:val="009807DC"/>
    <w:rsid w:val="0098410F"/>
    <w:rsid w:val="00984CC8"/>
    <w:rsid w:val="0099095D"/>
    <w:rsid w:val="009A5145"/>
    <w:rsid w:val="009C4358"/>
    <w:rsid w:val="009D022A"/>
    <w:rsid w:val="00A017C5"/>
    <w:rsid w:val="00A120D4"/>
    <w:rsid w:val="00A2034A"/>
    <w:rsid w:val="00A22B4F"/>
    <w:rsid w:val="00A25DA6"/>
    <w:rsid w:val="00A828AC"/>
    <w:rsid w:val="00A94D7A"/>
    <w:rsid w:val="00AA0A95"/>
    <w:rsid w:val="00AB19D4"/>
    <w:rsid w:val="00AB36F9"/>
    <w:rsid w:val="00AD4E2A"/>
    <w:rsid w:val="00AF39CA"/>
    <w:rsid w:val="00B03A43"/>
    <w:rsid w:val="00B04BF5"/>
    <w:rsid w:val="00B32E14"/>
    <w:rsid w:val="00B44B65"/>
    <w:rsid w:val="00B62B67"/>
    <w:rsid w:val="00B63634"/>
    <w:rsid w:val="00B702A6"/>
    <w:rsid w:val="00B713DC"/>
    <w:rsid w:val="00B75DFE"/>
    <w:rsid w:val="00B955F7"/>
    <w:rsid w:val="00B97BA5"/>
    <w:rsid w:val="00BA2C2A"/>
    <w:rsid w:val="00BA65C6"/>
    <w:rsid w:val="00BB2FD4"/>
    <w:rsid w:val="00BC32F6"/>
    <w:rsid w:val="00BF0E8D"/>
    <w:rsid w:val="00BF78EE"/>
    <w:rsid w:val="00C06570"/>
    <w:rsid w:val="00C07E57"/>
    <w:rsid w:val="00C44DEE"/>
    <w:rsid w:val="00C46C84"/>
    <w:rsid w:val="00C4711A"/>
    <w:rsid w:val="00C51876"/>
    <w:rsid w:val="00C61F07"/>
    <w:rsid w:val="00C62433"/>
    <w:rsid w:val="00C70670"/>
    <w:rsid w:val="00C815AD"/>
    <w:rsid w:val="00C83D6F"/>
    <w:rsid w:val="00C963E6"/>
    <w:rsid w:val="00C966A8"/>
    <w:rsid w:val="00CB70D2"/>
    <w:rsid w:val="00CC186C"/>
    <w:rsid w:val="00CE3CEB"/>
    <w:rsid w:val="00CE5556"/>
    <w:rsid w:val="00D02BB3"/>
    <w:rsid w:val="00D24D51"/>
    <w:rsid w:val="00D33159"/>
    <w:rsid w:val="00D520EA"/>
    <w:rsid w:val="00D74C5A"/>
    <w:rsid w:val="00D8572D"/>
    <w:rsid w:val="00D90A00"/>
    <w:rsid w:val="00D96CE2"/>
    <w:rsid w:val="00DC0D5A"/>
    <w:rsid w:val="00DC3793"/>
    <w:rsid w:val="00DC3997"/>
    <w:rsid w:val="00DC7D34"/>
    <w:rsid w:val="00DE3BC6"/>
    <w:rsid w:val="00DE79BB"/>
    <w:rsid w:val="00DF6E64"/>
    <w:rsid w:val="00E01DFB"/>
    <w:rsid w:val="00E10207"/>
    <w:rsid w:val="00E16558"/>
    <w:rsid w:val="00E21AC5"/>
    <w:rsid w:val="00E22C86"/>
    <w:rsid w:val="00E255E9"/>
    <w:rsid w:val="00E31809"/>
    <w:rsid w:val="00E4126E"/>
    <w:rsid w:val="00E45C68"/>
    <w:rsid w:val="00E56181"/>
    <w:rsid w:val="00E579C0"/>
    <w:rsid w:val="00E65D2B"/>
    <w:rsid w:val="00E70D6A"/>
    <w:rsid w:val="00EB28E7"/>
    <w:rsid w:val="00ED2229"/>
    <w:rsid w:val="00ED223F"/>
    <w:rsid w:val="00ED657C"/>
    <w:rsid w:val="00EE75AA"/>
    <w:rsid w:val="00EF151B"/>
    <w:rsid w:val="00EF4892"/>
    <w:rsid w:val="00F43781"/>
    <w:rsid w:val="00F71ECE"/>
    <w:rsid w:val="00F721F4"/>
    <w:rsid w:val="00F977FF"/>
    <w:rsid w:val="00FA1048"/>
    <w:rsid w:val="00FB06E3"/>
    <w:rsid w:val="00FB2DF2"/>
    <w:rsid w:val="00FB5BAE"/>
    <w:rsid w:val="00FC457B"/>
    <w:rsid w:val="00FF292F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622FD9"/>
  <w15:chartTrackingRefBased/>
  <w15:docId w15:val="{D69875BC-76F2-4343-B75B-1EB94D47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A9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DA0"/>
  </w:style>
  <w:style w:type="paragraph" w:styleId="Zpat">
    <w:name w:val="footer"/>
    <w:basedOn w:val="Normln"/>
    <w:link w:val="ZpatChar"/>
    <w:uiPriority w:val="99"/>
    <w:unhideWhenUsed/>
    <w:rsid w:val="007A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DA0"/>
  </w:style>
  <w:style w:type="paragraph" w:styleId="Textbubliny">
    <w:name w:val="Balloon Text"/>
    <w:basedOn w:val="Normln"/>
    <w:link w:val="TextbublinyChar"/>
    <w:uiPriority w:val="99"/>
    <w:semiHidden/>
    <w:unhideWhenUsed/>
    <w:rsid w:val="007A0D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A0DA0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E65D2B"/>
    <w:rPr>
      <w:b/>
      <w:bCs/>
    </w:rPr>
  </w:style>
  <w:style w:type="character" w:styleId="Odkaznakoment">
    <w:name w:val="annotation reference"/>
    <w:uiPriority w:val="99"/>
    <w:semiHidden/>
    <w:unhideWhenUsed/>
    <w:rsid w:val="009D0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2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D022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2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022A"/>
    <w:rPr>
      <w:b/>
      <w:bCs/>
      <w:lang w:eastAsia="en-US"/>
    </w:rPr>
  </w:style>
  <w:style w:type="paragraph" w:customStyle="1" w:styleId="lag">
    <w:name w:val="lag"/>
    <w:basedOn w:val="Normln"/>
    <w:rsid w:val="00D52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D52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899C073EAE34882BA472DE5DFC6CA" ma:contentTypeVersion="15" ma:contentTypeDescription="Vytvoří nový dokument" ma:contentTypeScope="" ma:versionID="21e1ef93c368b4d9923bbcc7c8207296">
  <xsd:schema xmlns:xsd="http://www.w3.org/2001/XMLSchema" xmlns:xs="http://www.w3.org/2001/XMLSchema" xmlns:p="http://schemas.microsoft.com/office/2006/metadata/properties" xmlns:ns2="20011a06-4dbe-403a-8691-887ca997c5b8" xmlns:ns3="3dde09df-793a-4a49-8a15-4efaff107f2d" targetNamespace="http://schemas.microsoft.com/office/2006/metadata/properties" ma:root="true" ma:fieldsID="7955a73a44f211f34de40e0c73268f4a" ns2:_="" ns3:_="">
    <xsd:import namespace="20011a06-4dbe-403a-8691-887ca997c5b8"/>
    <xsd:import namespace="3dde09df-793a-4a49-8a15-4efaff107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1a06-4dbe-403a-8691-887ca997c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65778ad-ca0d-48bd-b267-9f389a099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09df-793a-4a49-8a15-4efaff107f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b59c2-83bd-405f-90ca-be321bbefa56}" ma:internalName="TaxCatchAll" ma:showField="CatchAllData" ma:web="3dde09df-793a-4a49-8a15-4efaff10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011a06-4dbe-403a-8691-887ca997c5b8">
      <Terms xmlns="http://schemas.microsoft.com/office/infopath/2007/PartnerControls"/>
    </lcf76f155ced4ddcb4097134ff3c332f>
    <TaxCatchAll xmlns="3dde09df-793a-4a49-8a15-4efaff107f2d" xsi:nil="true"/>
  </documentManagement>
</p:properties>
</file>

<file path=customXml/itemProps1.xml><?xml version="1.0" encoding="utf-8"?>
<ds:datastoreItem xmlns:ds="http://schemas.openxmlformats.org/officeDocument/2006/customXml" ds:itemID="{F90DB002-201F-4760-8052-6D6E6DF5D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BA572-E9C7-4C5F-B19D-A18FF7E8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11a06-4dbe-403a-8691-887ca997c5b8"/>
    <ds:schemaRef ds:uri="3dde09df-793a-4a49-8a15-4efaff107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70C86-28D9-4B58-9598-C4EC6B995B4B}">
  <ds:schemaRefs>
    <ds:schemaRef ds:uri="http://schemas.microsoft.com/office/2006/metadata/properties"/>
    <ds:schemaRef ds:uri="http://schemas.microsoft.com/office/infopath/2007/PartnerControls"/>
    <ds:schemaRef ds:uri="20011a06-4dbe-403a-8691-887ca997c5b8"/>
    <ds:schemaRef ds:uri="3dde09df-793a-4a49-8a15-4efaff107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2541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apage</Company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Graňáková Táňa</cp:lastModifiedBy>
  <cp:revision>3</cp:revision>
  <cp:lastPrinted>2017-09-01T16:31:00Z</cp:lastPrinted>
  <dcterms:created xsi:type="dcterms:W3CDTF">2026-05-25T13:44:00Z</dcterms:created>
  <dcterms:modified xsi:type="dcterms:W3CDTF">2026-05-25T13:44:00Z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0x010100829899C073EAE34882BA472DE5DFC6CA</vt:lpwstr>
  </property>
</Properties>
</file>